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D635" w14:textId="0AF01708" w:rsidR="001E00EF" w:rsidRPr="001410D7" w:rsidRDefault="001E00EF" w:rsidP="001E00E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410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Темы бакалаврских работ</w:t>
      </w:r>
      <w:r w:rsidRPr="001410D7">
        <w:rPr>
          <w:b/>
          <w:bCs/>
        </w:rPr>
        <w:t xml:space="preserve"> </w:t>
      </w:r>
      <w:r w:rsidRPr="001410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202</w:t>
      </w:r>
      <w:r w:rsidR="00C36CB1" w:rsidRPr="001410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4</w:t>
      </w:r>
      <w:r w:rsidRPr="001410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-202</w:t>
      </w:r>
      <w:r w:rsidR="00C36CB1" w:rsidRPr="001410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5</w:t>
      </w:r>
      <w:r w:rsidRPr="001410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учебный год</w:t>
      </w:r>
    </w:p>
    <w:p w14:paraId="4BE1DE98" w14:textId="77777777" w:rsidR="001410D7" w:rsidRDefault="001410D7" w:rsidP="001E00EF">
      <w:pP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6"/>
        <w:gridCol w:w="2339"/>
      </w:tblGrid>
      <w:tr w:rsidR="001E111F" w:rsidRPr="006E6562" w14:paraId="3808D68F" w14:textId="77777777" w:rsidTr="00C36CB1">
        <w:trPr>
          <w:trHeight w:val="416"/>
        </w:trPr>
        <w:tc>
          <w:tcPr>
            <w:tcW w:w="7856" w:type="dxa"/>
            <w:tcBorders>
              <w:bottom w:val="single" w:sz="4" w:space="0" w:color="auto"/>
            </w:tcBorders>
          </w:tcPr>
          <w:p w14:paraId="68DB0932" w14:textId="0E21A63A" w:rsidR="001E111F" w:rsidRPr="00C36CB1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программной модели канала ПД (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Берковица-Кохена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, Мак-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Каллоха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Фритчмана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, Олдриджа-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Ганбари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, …) для использования в учебном процессе и исследование полученной модели. (Треб. навык программирования 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Octave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Matlab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); а также технический 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vAlign w:val="center"/>
          </w:tcPr>
          <w:p w14:paraId="35FCA313" w14:textId="6353E7A2" w:rsidR="001E111F" w:rsidRPr="006E6562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9A6D0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Владимиров С.С. 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профессор</w:t>
            </w:r>
          </w:p>
        </w:tc>
      </w:tr>
      <w:tr w:rsidR="001E111F" w:rsidRPr="006E6562" w14:paraId="2D66909E" w14:textId="77777777" w:rsidTr="00C36CB1">
        <w:trPr>
          <w:trHeight w:val="416"/>
        </w:trPr>
        <w:tc>
          <w:tcPr>
            <w:tcW w:w="7856" w:type="dxa"/>
            <w:tcBorders>
              <w:bottom w:val="single" w:sz="4" w:space="0" w:color="auto"/>
            </w:tcBorders>
          </w:tcPr>
          <w:p w14:paraId="11EDE750" w14:textId="3BF2A6A2" w:rsidR="001E111F" w:rsidRPr="00C36CB1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программной модели кодека помехоустойчивого кода для использования в учебном процессе (ЯП: Си или 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6ECF9A7D" w14:textId="77777777" w:rsidR="001E111F" w:rsidRPr="006E6562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6E6562" w14:paraId="76657CE3" w14:textId="77777777" w:rsidTr="00C36CB1">
        <w:trPr>
          <w:trHeight w:val="416"/>
        </w:trPr>
        <w:tc>
          <w:tcPr>
            <w:tcW w:w="7856" w:type="dxa"/>
            <w:tcBorders>
              <w:bottom w:val="single" w:sz="4" w:space="0" w:color="auto"/>
            </w:tcBorders>
          </w:tcPr>
          <w:p w14:paraId="7EAE324D" w14:textId="66EF6B18" w:rsidR="001E111F" w:rsidRPr="00C36CB1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учебного лабораторного стенда для исследования технологии 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ESP8266 и передатчика 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 Ra-02 (предпочтительно), но можно и на основе другого передатчика 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39" w:type="dxa"/>
            <w:vMerge/>
            <w:vAlign w:val="center"/>
          </w:tcPr>
          <w:p w14:paraId="7BCCAF14" w14:textId="77777777" w:rsidR="001E111F" w:rsidRPr="006E6562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6E6562" w14:paraId="077AC845" w14:textId="77777777" w:rsidTr="00C36CB1">
        <w:trPr>
          <w:trHeight w:val="416"/>
        </w:trPr>
        <w:tc>
          <w:tcPr>
            <w:tcW w:w="7856" w:type="dxa"/>
            <w:tcBorders>
              <w:bottom w:val="single" w:sz="4" w:space="0" w:color="auto"/>
            </w:tcBorders>
          </w:tcPr>
          <w:p w14:paraId="25B2F099" w14:textId="09EC542F" w:rsidR="001E111F" w:rsidRPr="00C36CB1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Разработка учебного лабораторного стенда для тестирования каналов передачи данных в диапазоне 2,4 ГГц.</w:t>
            </w:r>
          </w:p>
        </w:tc>
        <w:tc>
          <w:tcPr>
            <w:tcW w:w="2339" w:type="dxa"/>
            <w:vMerge/>
            <w:vAlign w:val="center"/>
          </w:tcPr>
          <w:p w14:paraId="5CC4DDB8" w14:textId="77777777" w:rsidR="001E111F" w:rsidRPr="006E6562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6E6562" w14:paraId="6636431E" w14:textId="77777777" w:rsidTr="00C36CB1">
        <w:trPr>
          <w:trHeight w:val="416"/>
        </w:trPr>
        <w:tc>
          <w:tcPr>
            <w:tcW w:w="7856" w:type="dxa"/>
            <w:tcBorders>
              <w:bottom w:val="single" w:sz="4" w:space="0" w:color="auto"/>
            </w:tcBorders>
          </w:tcPr>
          <w:p w14:paraId="3B6C81B4" w14:textId="4A664818" w:rsidR="001E111F" w:rsidRPr="00C36CB1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Разработка учебного лабораторного стенда для исследования технологии Bluetooth.</w:t>
            </w:r>
          </w:p>
        </w:tc>
        <w:tc>
          <w:tcPr>
            <w:tcW w:w="2339" w:type="dxa"/>
            <w:vMerge/>
            <w:vAlign w:val="center"/>
          </w:tcPr>
          <w:p w14:paraId="4CB8BCF8" w14:textId="77777777" w:rsidR="001E111F" w:rsidRPr="006E6562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6E6562" w14:paraId="7E9F258E" w14:textId="77777777" w:rsidTr="00C36CB1">
        <w:trPr>
          <w:trHeight w:val="416"/>
        </w:trPr>
        <w:tc>
          <w:tcPr>
            <w:tcW w:w="7856" w:type="dxa"/>
            <w:tcBorders>
              <w:bottom w:val="single" w:sz="4" w:space="0" w:color="auto"/>
            </w:tcBorders>
          </w:tcPr>
          <w:p w14:paraId="2565387C" w14:textId="50E8A353" w:rsidR="001E111F" w:rsidRPr="00C36CB1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веб-лаборатории 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радиопланирования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системы SPLAT! для использования в учебном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3734C610" w14:textId="77777777" w:rsidR="001E111F" w:rsidRPr="006E6562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6E6562" w14:paraId="4C794583" w14:textId="77777777" w:rsidTr="00C36CB1">
        <w:trPr>
          <w:trHeight w:val="416"/>
        </w:trPr>
        <w:tc>
          <w:tcPr>
            <w:tcW w:w="7856" w:type="dxa"/>
            <w:tcBorders>
              <w:bottom w:val="single" w:sz="4" w:space="0" w:color="auto"/>
            </w:tcBorders>
          </w:tcPr>
          <w:p w14:paraId="6374EE57" w14:textId="07CE827E" w:rsidR="001E111F" w:rsidRPr="00C36CB1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протокола 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многопотоковой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MPTCP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17E87911" w14:textId="77777777" w:rsidR="001E111F" w:rsidRPr="006E6562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6E6562" w14:paraId="50588278" w14:textId="77777777" w:rsidTr="00C36CB1">
        <w:trPr>
          <w:trHeight w:val="416"/>
        </w:trPr>
        <w:tc>
          <w:tcPr>
            <w:tcW w:w="7856" w:type="dxa"/>
            <w:tcBorders>
              <w:bottom w:val="single" w:sz="4" w:space="0" w:color="auto"/>
            </w:tcBorders>
          </w:tcPr>
          <w:p w14:paraId="61E0D257" w14:textId="1870DF5D" w:rsidR="001E111F" w:rsidRPr="00C36CB1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протокола 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многопотоковой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MP-DCCP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08F23E9B" w14:textId="77777777" w:rsidR="001E111F" w:rsidRPr="006E6562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6E6562" w14:paraId="3118FA22" w14:textId="77777777" w:rsidTr="001E111F">
        <w:trPr>
          <w:trHeight w:val="416"/>
        </w:trPr>
        <w:tc>
          <w:tcPr>
            <w:tcW w:w="7856" w:type="dxa"/>
            <w:tcBorders>
              <w:bottom w:val="single" w:sz="18" w:space="0" w:color="auto"/>
            </w:tcBorders>
          </w:tcPr>
          <w:p w14:paraId="314467AA" w14:textId="3D35A01E" w:rsidR="001E111F" w:rsidRPr="00C36CB1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протокола </w:t>
            </w:r>
            <w:proofErr w:type="spellStart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многопотоковой</w:t>
            </w:r>
            <w:proofErr w:type="spellEnd"/>
            <w:r w:rsidRPr="009B4C47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MP-QUIC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2849C50B" w14:textId="77777777" w:rsidR="001E111F" w:rsidRPr="006E6562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6E6562" w14:paraId="3D0B58B4" w14:textId="77777777" w:rsidTr="001E111F">
        <w:trPr>
          <w:trHeight w:val="416"/>
        </w:trPr>
        <w:tc>
          <w:tcPr>
            <w:tcW w:w="7856" w:type="dxa"/>
            <w:tcBorders>
              <w:top w:val="single" w:sz="18" w:space="0" w:color="auto"/>
              <w:bottom w:val="single" w:sz="4" w:space="0" w:color="auto"/>
            </w:tcBorders>
          </w:tcPr>
          <w:p w14:paraId="7AF6DB51" w14:textId="2DA511C9" w:rsidR="001E111F" w:rsidRPr="000D28BD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B1">
              <w:rPr>
                <w:rFonts w:ascii="Times New Roman" w:hAnsi="Times New Roman" w:cs="Times New Roman"/>
                <w:sz w:val="24"/>
                <w:szCs w:val="24"/>
              </w:rPr>
              <w:t>Исследование методов защиты самоорганизующихся баз данных распределенной информационной системы</w:t>
            </w:r>
            <w:r w:rsidR="00CD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6B48A1C4" w14:textId="77777777" w:rsidR="001E111F" w:rsidRPr="006E6562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6E656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Иванов А.Ю.</w:t>
            </w:r>
          </w:p>
          <w:p w14:paraId="5C72D968" w14:textId="77777777" w:rsidR="001E111F" w:rsidRPr="006E6562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6E656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профессор</w:t>
            </w:r>
          </w:p>
        </w:tc>
      </w:tr>
      <w:tr w:rsidR="001E111F" w:rsidRPr="005A28E0" w14:paraId="6395B505" w14:textId="77777777" w:rsidTr="00716198">
        <w:tc>
          <w:tcPr>
            <w:tcW w:w="7856" w:type="dxa"/>
            <w:tcBorders>
              <w:bottom w:val="single" w:sz="4" w:space="0" w:color="auto"/>
            </w:tcBorders>
          </w:tcPr>
          <w:p w14:paraId="4BF2C11F" w14:textId="30A81706" w:rsidR="001E111F" w:rsidRPr="000D28BD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B1">
              <w:rPr>
                <w:rFonts w:ascii="Times New Roman" w:hAnsi="Times New Roman" w:cs="Times New Roman"/>
                <w:sz w:val="24"/>
                <w:szCs w:val="24"/>
              </w:rPr>
              <w:t>Исследование возможности динамической защиты распределенной информационной системы</w:t>
            </w:r>
            <w:r w:rsidR="00CD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3AE7A445" w14:textId="77777777" w:rsidR="001E111F" w:rsidRPr="005A28E0" w:rsidRDefault="001E111F" w:rsidP="001E111F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E111F" w:rsidRPr="005A28E0" w14:paraId="4A6BF5E6" w14:textId="77777777" w:rsidTr="00C36CB1">
        <w:tc>
          <w:tcPr>
            <w:tcW w:w="7856" w:type="dxa"/>
            <w:tcBorders>
              <w:top w:val="single" w:sz="4" w:space="0" w:color="auto"/>
              <w:bottom w:val="single" w:sz="18" w:space="0" w:color="auto"/>
            </w:tcBorders>
          </w:tcPr>
          <w:p w14:paraId="2FE1A4C5" w14:textId="3B881433" w:rsidR="001E111F" w:rsidRPr="00C36CB1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B1">
              <w:rPr>
                <w:rFonts w:ascii="Times New Roman" w:hAnsi="Times New Roman" w:cs="Times New Roman"/>
                <w:sz w:val="24"/>
                <w:szCs w:val="24"/>
              </w:rPr>
              <w:t>Формализация процесса формирования физической структуры распределенной базы данных</w:t>
            </w:r>
            <w:r w:rsidR="00CD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7E7ADC8C" w14:textId="77777777" w:rsidR="001E111F" w:rsidRPr="005A28E0" w:rsidRDefault="001E111F" w:rsidP="001E111F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E111F" w:rsidRPr="005A28E0" w14:paraId="72CB92D0" w14:textId="77777777" w:rsidTr="001E111F">
        <w:tc>
          <w:tcPr>
            <w:tcW w:w="7856" w:type="dxa"/>
            <w:tcBorders>
              <w:top w:val="single" w:sz="4" w:space="0" w:color="auto"/>
              <w:bottom w:val="single" w:sz="2" w:space="0" w:color="auto"/>
            </w:tcBorders>
          </w:tcPr>
          <w:p w14:paraId="4D9A4123" w14:textId="1E57D0C0" w:rsidR="001E111F" w:rsidRPr="00C36CB1" w:rsidRDefault="00CD0EB4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и разработка методов взаимодействия цифрового и физического мира ы сетевых вселенных.</w:t>
            </w:r>
          </w:p>
        </w:tc>
        <w:tc>
          <w:tcPr>
            <w:tcW w:w="2339" w:type="dxa"/>
            <w:vMerge w:val="restart"/>
            <w:vAlign w:val="center"/>
          </w:tcPr>
          <w:p w14:paraId="3164809A" w14:textId="77777777" w:rsidR="001E111F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Мутханна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А.С.А.</w:t>
            </w:r>
          </w:p>
          <w:p w14:paraId="31C1CC68" w14:textId="77A6749A" w:rsidR="001E111F" w:rsidRPr="005A28E0" w:rsidRDefault="001E111F" w:rsidP="001E111F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профессор</w:t>
            </w:r>
          </w:p>
        </w:tc>
      </w:tr>
      <w:tr w:rsidR="001E111F" w:rsidRPr="005A28E0" w14:paraId="1B0AA83D" w14:textId="77777777" w:rsidTr="001E111F"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42226852" w14:textId="167CD611" w:rsidR="001E111F" w:rsidRPr="00C36CB1" w:rsidRDefault="00CD0EB4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и разработка методов воспроизведения тактильных ощущений в иммерсивных сетях связи.</w:t>
            </w:r>
          </w:p>
        </w:tc>
        <w:tc>
          <w:tcPr>
            <w:tcW w:w="2339" w:type="dxa"/>
            <w:vMerge/>
            <w:vAlign w:val="center"/>
          </w:tcPr>
          <w:p w14:paraId="3D08F0CC" w14:textId="77777777" w:rsidR="001E111F" w:rsidRPr="005A28E0" w:rsidRDefault="001E111F" w:rsidP="001E111F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E111F" w:rsidRPr="00083FA0" w14:paraId="1083BC9C" w14:textId="77777777" w:rsidTr="00FE7414">
        <w:tc>
          <w:tcPr>
            <w:tcW w:w="7856" w:type="dxa"/>
            <w:tcBorders>
              <w:top w:val="single" w:sz="18" w:space="0" w:color="auto"/>
            </w:tcBorders>
          </w:tcPr>
          <w:p w14:paraId="73A102DA" w14:textId="29F02866" w:rsidR="001E111F" w:rsidRPr="009D2E42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Исследование и анализ свойств трафика игровых приложений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02F76913" w14:textId="77777777" w:rsidR="001E111F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Парамонов А.И.</w:t>
            </w:r>
          </w:p>
          <w:p w14:paraId="6886A563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профессор</w:t>
            </w:r>
          </w:p>
        </w:tc>
      </w:tr>
      <w:tr w:rsidR="001E111F" w:rsidRPr="00083FA0" w14:paraId="36338749" w14:textId="77777777" w:rsidTr="00FE7414">
        <w:tc>
          <w:tcPr>
            <w:tcW w:w="7856" w:type="dxa"/>
          </w:tcPr>
          <w:p w14:paraId="28E75788" w14:textId="146FC5CE" w:rsidR="001E111F" w:rsidRPr="009D2E42" w:rsidRDefault="009D2E42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Разработка генератора трафика в сети IEEE 802.11 на котроллерах ESP32.</w:t>
            </w:r>
          </w:p>
        </w:tc>
        <w:tc>
          <w:tcPr>
            <w:tcW w:w="2339" w:type="dxa"/>
            <w:vMerge/>
            <w:vAlign w:val="center"/>
          </w:tcPr>
          <w:p w14:paraId="4E15D259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083FA0" w14:paraId="200FD1F2" w14:textId="77777777" w:rsidTr="00FE7414">
        <w:tc>
          <w:tcPr>
            <w:tcW w:w="7856" w:type="dxa"/>
          </w:tcPr>
          <w:p w14:paraId="71D9C505" w14:textId="6DF8AC17" w:rsidR="001E111F" w:rsidRPr="009D2E42" w:rsidRDefault="009D2E42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Разработка методов анализа сетей IEEE 802.11 с использованием</w:t>
            </w:r>
            <w:r w:rsidRPr="009D2E42">
              <w:rPr>
                <w:rFonts w:ascii="Times New Roman" w:hAnsi="Times New Roman" w:cs="Times New Roman"/>
                <w:sz w:val="24"/>
                <w:szCs w:val="24"/>
              </w:rPr>
              <w:br/>
              <w:t>контроллера ESP8266.</w:t>
            </w:r>
          </w:p>
        </w:tc>
        <w:tc>
          <w:tcPr>
            <w:tcW w:w="2339" w:type="dxa"/>
            <w:vMerge/>
            <w:vAlign w:val="center"/>
          </w:tcPr>
          <w:p w14:paraId="4A685849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083FA0" w14:paraId="76291192" w14:textId="77777777" w:rsidTr="00FE7414">
        <w:tc>
          <w:tcPr>
            <w:tcW w:w="7856" w:type="dxa"/>
          </w:tcPr>
          <w:p w14:paraId="19F5FA32" w14:textId="75219BD6" w:rsidR="001E111F" w:rsidRPr="009D2E42" w:rsidRDefault="009D2E42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Исследование применения методов кластеризации в задачах построения</w:t>
            </w:r>
            <w:r w:rsidRPr="009D2E42">
              <w:rPr>
                <w:rFonts w:ascii="Times New Roman" w:hAnsi="Times New Roman" w:cs="Times New Roman"/>
                <w:sz w:val="24"/>
                <w:szCs w:val="24"/>
              </w:rPr>
              <w:br/>
              <w:t>сетей связи.</w:t>
            </w:r>
          </w:p>
        </w:tc>
        <w:tc>
          <w:tcPr>
            <w:tcW w:w="2339" w:type="dxa"/>
            <w:vMerge/>
            <w:vAlign w:val="center"/>
          </w:tcPr>
          <w:p w14:paraId="0C8C1C5F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9D2E42" w:rsidRPr="00083FA0" w14:paraId="181CA649" w14:textId="77777777" w:rsidTr="00FE7414">
        <w:tc>
          <w:tcPr>
            <w:tcW w:w="7856" w:type="dxa"/>
          </w:tcPr>
          <w:p w14:paraId="4D0EDE1C" w14:textId="25644FB7" w:rsidR="009D2E42" w:rsidRPr="009D2E42" w:rsidRDefault="009D2E42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указаний к лабораторной работе по</w:t>
            </w:r>
            <w:r w:rsidRPr="009D2E42">
              <w:rPr>
                <w:rFonts w:ascii="Times New Roman" w:hAnsi="Times New Roman" w:cs="Times New Roman"/>
                <w:sz w:val="24"/>
                <w:szCs w:val="24"/>
              </w:rPr>
              <w:br/>
              <w:t>исследованию модели системы массового обслуживания G/G/1/k.</w:t>
            </w:r>
          </w:p>
        </w:tc>
        <w:tc>
          <w:tcPr>
            <w:tcW w:w="2339" w:type="dxa"/>
            <w:vMerge/>
            <w:vAlign w:val="center"/>
          </w:tcPr>
          <w:p w14:paraId="4E6BC977" w14:textId="77777777" w:rsidR="009D2E42" w:rsidRPr="00083FA0" w:rsidRDefault="009D2E42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083FA0" w14:paraId="65F2C33A" w14:textId="77777777" w:rsidTr="00FE7414">
        <w:tc>
          <w:tcPr>
            <w:tcW w:w="7856" w:type="dxa"/>
          </w:tcPr>
          <w:p w14:paraId="2093FC8F" w14:textId="1764E24D" w:rsidR="001E111F" w:rsidRPr="009D2E42" w:rsidRDefault="009D2E42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Анализ развития и моделирование гибридных сетей доступа в</w:t>
            </w:r>
            <w:r w:rsidRPr="009D2E42">
              <w:rPr>
                <w:rFonts w:ascii="Times New Roman" w:hAnsi="Times New Roman" w:cs="Times New Roman"/>
                <w:sz w:val="24"/>
                <w:szCs w:val="24"/>
              </w:rPr>
              <w:br/>
              <w:t>перспективных сетях связи.</w:t>
            </w:r>
          </w:p>
        </w:tc>
        <w:tc>
          <w:tcPr>
            <w:tcW w:w="2339" w:type="dxa"/>
            <w:vMerge/>
            <w:vAlign w:val="center"/>
          </w:tcPr>
          <w:p w14:paraId="684CD0CA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9D2E42" w:rsidRPr="00083FA0" w14:paraId="16628CA2" w14:textId="77777777" w:rsidTr="00FE7414">
        <w:tc>
          <w:tcPr>
            <w:tcW w:w="7856" w:type="dxa"/>
          </w:tcPr>
          <w:p w14:paraId="2427CB87" w14:textId="1452D369" w:rsidR="009D2E42" w:rsidRPr="009D2E42" w:rsidRDefault="009D2E42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Исследование и моделирование трафика сетей стандарта 802.11.</w:t>
            </w:r>
          </w:p>
        </w:tc>
        <w:tc>
          <w:tcPr>
            <w:tcW w:w="2339" w:type="dxa"/>
            <w:vMerge/>
            <w:vAlign w:val="center"/>
          </w:tcPr>
          <w:p w14:paraId="25B7C739" w14:textId="77777777" w:rsidR="009D2E42" w:rsidRPr="00083FA0" w:rsidRDefault="009D2E42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083FA0" w14:paraId="7561D5D9" w14:textId="77777777" w:rsidTr="00FE7414">
        <w:tc>
          <w:tcPr>
            <w:tcW w:w="7856" w:type="dxa"/>
          </w:tcPr>
          <w:p w14:paraId="2D386CDA" w14:textId="488511E6" w:rsidR="001E111F" w:rsidRPr="009D2E42" w:rsidRDefault="009D2E42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указаний к лабораторной работе по</w:t>
            </w:r>
            <w:r w:rsidRPr="009D2E42">
              <w:rPr>
                <w:rFonts w:ascii="Times New Roman" w:hAnsi="Times New Roman" w:cs="Times New Roman"/>
                <w:sz w:val="24"/>
                <w:szCs w:val="24"/>
              </w:rPr>
              <w:br/>
              <w:t>исследованию канала передачи данных.</w:t>
            </w:r>
          </w:p>
        </w:tc>
        <w:tc>
          <w:tcPr>
            <w:tcW w:w="2339" w:type="dxa"/>
            <w:vMerge/>
            <w:vAlign w:val="center"/>
          </w:tcPr>
          <w:p w14:paraId="68B4A66F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083FA0" w14:paraId="222B9DCC" w14:textId="77777777" w:rsidTr="001E111F">
        <w:tc>
          <w:tcPr>
            <w:tcW w:w="7856" w:type="dxa"/>
            <w:tcBorders>
              <w:bottom w:val="single" w:sz="18" w:space="0" w:color="auto"/>
            </w:tcBorders>
          </w:tcPr>
          <w:p w14:paraId="4555EAC1" w14:textId="340C8B95" w:rsidR="001E111F" w:rsidRPr="009D2E42" w:rsidRDefault="009D2E42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указаний к лабораторной работе по</w:t>
            </w:r>
            <w:r w:rsidRPr="009D2E42">
              <w:rPr>
                <w:rFonts w:ascii="Times New Roman" w:hAnsi="Times New Roman" w:cs="Times New Roman"/>
                <w:sz w:val="24"/>
                <w:szCs w:val="24"/>
              </w:rPr>
              <w:br/>
              <w:t>исследованию множественного случайного доступа.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0C1BD0F2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083FA0" w14:paraId="433F04E3" w14:textId="77777777" w:rsidTr="001E111F">
        <w:tc>
          <w:tcPr>
            <w:tcW w:w="7856" w:type="dxa"/>
            <w:tcBorders>
              <w:top w:val="single" w:sz="18" w:space="0" w:color="auto"/>
            </w:tcBorders>
          </w:tcPr>
          <w:p w14:paraId="1B6DAAA0" w14:textId="704F30B4" w:rsidR="001E111F" w:rsidRPr="000F1191" w:rsidRDefault="005B2C61" w:rsidP="001E11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2C61">
              <w:rPr>
                <w:rFonts w:ascii="Times New Roman" w:hAnsi="Times New Roman" w:cs="Times New Roman"/>
                <w:sz w:val="24"/>
                <w:szCs w:val="24"/>
              </w:rPr>
              <w:t>Применение машинного обучения для предсказания трафика в сетях передачи данных</w:t>
            </w:r>
            <w:r w:rsidR="00CD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430F6AD3" w14:textId="77777777" w:rsidR="001E111F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Аль-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Свейти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М.А.М.</w:t>
            </w:r>
          </w:p>
          <w:p w14:paraId="59378D92" w14:textId="6997359D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1E111F" w:rsidRPr="00083FA0" w14:paraId="70584C11" w14:textId="77777777" w:rsidTr="005B2C61">
        <w:tc>
          <w:tcPr>
            <w:tcW w:w="7856" w:type="dxa"/>
            <w:tcBorders>
              <w:bottom w:val="single" w:sz="18" w:space="0" w:color="auto"/>
            </w:tcBorders>
          </w:tcPr>
          <w:p w14:paraId="500DE506" w14:textId="290C4BEC" w:rsidR="001E111F" w:rsidRPr="000F1191" w:rsidRDefault="005B2C61" w:rsidP="001E11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2C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обучение нейронной сети для классификации изображений на основе </w:t>
            </w:r>
            <w:proofErr w:type="spellStart"/>
            <w:r w:rsidRPr="005B2C61">
              <w:rPr>
                <w:rFonts w:ascii="Times New Roman" w:hAnsi="Times New Roman" w:cs="Times New Roman"/>
                <w:sz w:val="24"/>
                <w:szCs w:val="24"/>
              </w:rPr>
              <w:t>свёрточных</w:t>
            </w:r>
            <w:proofErr w:type="spellEnd"/>
            <w:r w:rsidRPr="005B2C61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</w:t>
            </w:r>
            <w:r w:rsidR="00CD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4017E927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083FA0" w14:paraId="665B6440" w14:textId="77777777" w:rsidTr="005B2C61">
        <w:tc>
          <w:tcPr>
            <w:tcW w:w="7856" w:type="dxa"/>
            <w:tcBorders>
              <w:top w:val="single" w:sz="18" w:space="0" w:color="auto"/>
              <w:bottom w:val="single" w:sz="2" w:space="0" w:color="auto"/>
            </w:tcBorders>
          </w:tcPr>
          <w:p w14:paraId="0E077165" w14:textId="755B685D" w:rsidR="001E111F" w:rsidRPr="000F1191" w:rsidRDefault="0015411E" w:rsidP="001E11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4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анализ имитационной модели ячеистых сетей с подвижными узлами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1F2DEFD1" w14:textId="77777777" w:rsidR="001E111F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Блинников М.А.</w:t>
            </w:r>
          </w:p>
          <w:p w14:paraId="4E95DD66" w14:textId="41678051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1E111F" w:rsidRPr="00083FA0" w14:paraId="1169D80D" w14:textId="77777777" w:rsidTr="009C0C57"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2B0C9FDE" w14:textId="5BD68B7A" w:rsidR="001E111F" w:rsidRPr="000F1191" w:rsidRDefault="0015411E" w:rsidP="001E11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411E">
              <w:rPr>
                <w:rFonts w:ascii="Times New Roman" w:hAnsi="Times New Roman" w:cs="Times New Roman"/>
                <w:sz w:val="24"/>
                <w:szCs w:val="24"/>
              </w:rPr>
              <w:t>Разработка и анализ имитационной модели сети именованных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1E5DD966" w14:textId="77777777" w:rsidR="001E111F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083FA0" w14:paraId="77991C9D" w14:textId="77777777" w:rsidTr="00FE7414">
        <w:tc>
          <w:tcPr>
            <w:tcW w:w="7856" w:type="dxa"/>
            <w:tcBorders>
              <w:top w:val="single" w:sz="18" w:space="0" w:color="auto"/>
            </w:tcBorders>
          </w:tcPr>
          <w:p w14:paraId="45B29EAB" w14:textId="1F0D0927" w:rsidR="001E111F" w:rsidRPr="000D28BD" w:rsidRDefault="001E111F" w:rsidP="001E111F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систем программного моделирования сетей связи.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707DE19B" w14:textId="77777777" w:rsidR="001E111F" w:rsidRPr="006E6562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6E656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Бородко</w:t>
            </w:r>
            <w:proofErr w:type="spellEnd"/>
            <w:r w:rsidRPr="006E656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А.В.</w:t>
            </w:r>
          </w:p>
          <w:p w14:paraId="2844EF32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6E6562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1E111F" w:rsidRPr="00083FA0" w14:paraId="5A60736E" w14:textId="77777777" w:rsidTr="00FE7414">
        <w:tc>
          <w:tcPr>
            <w:tcW w:w="7856" w:type="dxa"/>
          </w:tcPr>
          <w:p w14:paraId="47EBAFDE" w14:textId="647D3671" w:rsidR="001E111F" w:rsidRPr="000D28BD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Технологии резервирования и мониторинга систем доступа PON.</w:t>
            </w:r>
          </w:p>
        </w:tc>
        <w:tc>
          <w:tcPr>
            <w:tcW w:w="2339" w:type="dxa"/>
            <w:vMerge/>
            <w:vAlign w:val="center"/>
          </w:tcPr>
          <w:p w14:paraId="37C6A2CD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083FA0" w14:paraId="2DEF9C6D" w14:textId="77777777" w:rsidTr="00FE7414">
        <w:tc>
          <w:tcPr>
            <w:tcW w:w="7856" w:type="dxa"/>
          </w:tcPr>
          <w:p w14:paraId="41391E73" w14:textId="672DA78E" w:rsidR="001E111F" w:rsidRPr="000D28BD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Применение систем программного моделирования сетей связи в учебных целях для анализа беспроводных систем передачи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4751F34D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083FA0" w14:paraId="0981EABC" w14:textId="77777777" w:rsidTr="00FE7414">
        <w:tc>
          <w:tcPr>
            <w:tcW w:w="7856" w:type="dxa"/>
          </w:tcPr>
          <w:p w14:paraId="5C50D810" w14:textId="017098AF" w:rsidR="001E111F" w:rsidRPr="000D28BD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Моделирование сегмента сети передачи данных с NDN.</w:t>
            </w:r>
          </w:p>
        </w:tc>
        <w:tc>
          <w:tcPr>
            <w:tcW w:w="2339" w:type="dxa"/>
            <w:vMerge/>
            <w:vAlign w:val="center"/>
          </w:tcPr>
          <w:p w14:paraId="247DCF2E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083FA0" w14:paraId="118398E8" w14:textId="77777777" w:rsidTr="00FE7414">
        <w:tc>
          <w:tcPr>
            <w:tcW w:w="7856" w:type="dxa"/>
          </w:tcPr>
          <w:p w14:paraId="5816EBA9" w14:textId="6D60B1FE" w:rsidR="001E111F" w:rsidRPr="000D28BD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Построение системы моделирования гибридной сети связи 6G и ее применение для исследования работы протоколов маршрутизации.</w:t>
            </w:r>
          </w:p>
        </w:tc>
        <w:tc>
          <w:tcPr>
            <w:tcW w:w="2339" w:type="dxa"/>
            <w:vMerge/>
            <w:vAlign w:val="center"/>
          </w:tcPr>
          <w:p w14:paraId="025BA989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083FA0" w14:paraId="4B195942" w14:textId="77777777" w:rsidTr="00FE7414">
        <w:tc>
          <w:tcPr>
            <w:tcW w:w="7856" w:type="dxa"/>
            <w:tcBorders>
              <w:bottom w:val="single" w:sz="18" w:space="0" w:color="auto"/>
            </w:tcBorders>
          </w:tcPr>
          <w:p w14:paraId="008DAF3D" w14:textId="454ED7B8" w:rsidR="001E111F" w:rsidRPr="000D28BD" w:rsidRDefault="001E111F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47">
              <w:rPr>
                <w:rFonts w:ascii="Times New Roman" w:hAnsi="Times New Roman" w:cs="Times New Roman"/>
                <w:sz w:val="24"/>
                <w:szCs w:val="24"/>
              </w:rPr>
              <w:t>Архитектурные решения виртуализации серверной инфраструктуры на основе отечественных решений.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56886F0E" w14:textId="77777777" w:rsidR="001E111F" w:rsidRPr="00083FA0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FE743E" w:rsidRPr="00083FA0" w14:paraId="102B74CB" w14:textId="77777777" w:rsidTr="00185ADE">
        <w:tc>
          <w:tcPr>
            <w:tcW w:w="7856" w:type="dxa"/>
            <w:tcBorders>
              <w:bottom w:val="single" w:sz="2" w:space="0" w:color="auto"/>
            </w:tcBorders>
          </w:tcPr>
          <w:p w14:paraId="37CDABDE" w14:textId="699D510A" w:rsidR="00FE743E" w:rsidRPr="009B4C47" w:rsidRDefault="00FE743E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3E">
              <w:rPr>
                <w:rFonts w:ascii="Times New Roman" w:hAnsi="Times New Roman" w:cs="Times New Roman"/>
                <w:sz w:val="24"/>
                <w:szCs w:val="24"/>
              </w:rPr>
              <w:t>Исследование возможности минимизации эффектов межканальных помех в сетях стандарта IEEE 802.11ax путем частичного использования ресурсных блоков.</w:t>
            </w:r>
          </w:p>
        </w:tc>
        <w:tc>
          <w:tcPr>
            <w:tcW w:w="2339" w:type="dxa"/>
            <w:vMerge w:val="restart"/>
            <w:vAlign w:val="center"/>
          </w:tcPr>
          <w:p w14:paraId="77383DB3" w14:textId="77777777" w:rsidR="00FE743E" w:rsidRDefault="00FE743E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Викулов А.С.</w:t>
            </w:r>
          </w:p>
          <w:p w14:paraId="68473E3C" w14:textId="74B63CE0" w:rsidR="00FE743E" w:rsidRPr="00083FA0" w:rsidRDefault="00FE743E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FE743E" w:rsidRPr="00083FA0" w14:paraId="2D303483" w14:textId="77777777" w:rsidTr="00185ADE"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73EB1546" w14:textId="41021279" w:rsidR="00FE743E" w:rsidRPr="009B4C47" w:rsidRDefault="00FE743E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3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особенностей работы сети </w:t>
            </w:r>
            <w:proofErr w:type="spellStart"/>
            <w:r w:rsidRPr="00FE743E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FE743E">
              <w:rPr>
                <w:rFonts w:ascii="Times New Roman" w:hAnsi="Times New Roman" w:cs="Times New Roman"/>
                <w:sz w:val="24"/>
                <w:szCs w:val="24"/>
              </w:rPr>
              <w:t>-Fi высокой плотности при нижнем размещении точек доступа.</w:t>
            </w:r>
          </w:p>
        </w:tc>
        <w:tc>
          <w:tcPr>
            <w:tcW w:w="2339" w:type="dxa"/>
            <w:vMerge/>
            <w:vAlign w:val="center"/>
          </w:tcPr>
          <w:p w14:paraId="1C9C247B" w14:textId="77777777" w:rsidR="00FE743E" w:rsidRPr="00083FA0" w:rsidRDefault="00FE743E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FE743E" w:rsidRPr="00083FA0" w14:paraId="760AEEC7" w14:textId="77777777" w:rsidTr="00FE743E">
        <w:tc>
          <w:tcPr>
            <w:tcW w:w="7856" w:type="dxa"/>
            <w:tcBorders>
              <w:top w:val="single" w:sz="2" w:space="0" w:color="auto"/>
              <w:bottom w:val="single" w:sz="4" w:space="0" w:color="auto"/>
            </w:tcBorders>
          </w:tcPr>
          <w:p w14:paraId="54A33696" w14:textId="039B6BDD" w:rsidR="00FE743E" w:rsidRPr="009B4C47" w:rsidRDefault="00FE743E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3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характеристик радиопокрытия в толпе людей при проектировании сети </w:t>
            </w:r>
            <w:proofErr w:type="spellStart"/>
            <w:r w:rsidRPr="00FE743E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FE743E">
              <w:rPr>
                <w:rFonts w:ascii="Times New Roman" w:hAnsi="Times New Roman" w:cs="Times New Roman"/>
                <w:sz w:val="24"/>
                <w:szCs w:val="24"/>
              </w:rPr>
              <w:t>-Fi высокой плотности.</w:t>
            </w:r>
          </w:p>
        </w:tc>
        <w:tc>
          <w:tcPr>
            <w:tcW w:w="2339" w:type="dxa"/>
            <w:vMerge/>
            <w:vAlign w:val="center"/>
          </w:tcPr>
          <w:p w14:paraId="14720A89" w14:textId="77777777" w:rsidR="00FE743E" w:rsidRPr="00083FA0" w:rsidRDefault="00FE743E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FE743E" w:rsidRPr="00083FA0" w14:paraId="2BBBEEB4" w14:textId="77777777" w:rsidTr="00FE743E">
        <w:tc>
          <w:tcPr>
            <w:tcW w:w="7856" w:type="dxa"/>
            <w:tcBorders>
              <w:top w:val="single" w:sz="4" w:space="0" w:color="auto"/>
              <w:bottom w:val="single" w:sz="18" w:space="0" w:color="auto"/>
            </w:tcBorders>
          </w:tcPr>
          <w:p w14:paraId="1269C73B" w14:textId="22A471EA" w:rsidR="00FE743E" w:rsidRPr="00FE743E" w:rsidRDefault="00FE743E" w:rsidP="001E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3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особенностей работы сети </w:t>
            </w:r>
            <w:proofErr w:type="spellStart"/>
            <w:r w:rsidRPr="00FE743E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FE743E">
              <w:rPr>
                <w:rFonts w:ascii="Times New Roman" w:hAnsi="Times New Roman" w:cs="Times New Roman"/>
                <w:sz w:val="24"/>
                <w:szCs w:val="24"/>
              </w:rPr>
              <w:t xml:space="preserve">-Fi при </w:t>
            </w:r>
            <w:proofErr w:type="spellStart"/>
            <w:r w:rsidRPr="00FE743E">
              <w:rPr>
                <w:rFonts w:ascii="Times New Roman" w:hAnsi="Times New Roman" w:cs="Times New Roman"/>
                <w:sz w:val="24"/>
                <w:szCs w:val="24"/>
              </w:rPr>
              <w:t>междиапазонном</w:t>
            </w:r>
            <w:proofErr w:type="spellEnd"/>
            <w:r w:rsidRPr="00FE743E">
              <w:rPr>
                <w:rFonts w:ascii="Times New Roman" w:hAnsi="Times New Roman" w:cs="Times New Roman"/>
                <w:sz w:val="24"/>
                <w:szCs w:val="24"/>
              </w:rPr>
              <w:t xml:space="preserve"> агрегировании каналов.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7F0CDE5F" w14:textId="77777777" w:rsidR="00FE743E" w:rsidRPr="00083FA0" w:rsidRDefault="00FE743E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E111F" w:rsidRPr="00083FA0" w14:paraId="05A1DED1" w14:textId="77777777" w:rsidTr="00FE7414">
        <w:tc>
          <w:tcPr>
            <w:tcW w:w="7856" w:type="dxa"/>
            <w:tcBorders>
              <w:top w:val="single" w:sz="18" w:space="0" w:color="auto"/>
            </w:tcBorders>
          </w:tcPr>
          <w:p w14:paraId="268210DF" w14:textId="13498BA8" w:rsidR="001E111F" w:rsidRPr="003512BC" w:rsidRDefault="002174DC" w:rsidP="001E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и разработка методов федеративного обучения на базе распределенных динамических туманных вычислений.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06371F21" w14:textId="2BDC8003" w:rsidR="001E111F" w:rsidRPr="001E111F" w:rsidRDefault="001E111F" w:rsidP="001E11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1E111F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Волков А.</w:t>
            </w:r>
            <w:r w:rsidR="002174DC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Н</w:t>
            </w:r>
            <w:r w:rsidRPr="001E111F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.</w:t>
            </w:r>
          </w:p>
          <w:p w14:paraId="66CDF0F5" w14:textId="0BB1ECE3" w:rsidR="001E111F" w:rsidRPr="009A6D0D" w:rsidRDefault="001E111F" w:rsidP="001E11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111F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1E111F" w:rsidRPr="00083FA0" w14:paraId="721629B7" w14:textId="77777777" w:rsidTr="00AC2402">
        <w:tc>
          <w:tcPr>
            <w:tcW w:w="7856" w:type="dxa"/>
          </w:tcPr>
          <w:p w14:paraId="6BC52C9F" w14:textId="59D6169C" w:rsidR="001E111F" w:rsidRPr="003512BC" w:rsidRDefault="002174DC" w:rsidP="001E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и разработка моделей услуг телеприсутствия в интегрированных сетях 2030.</w:t>
            </w:r>
          </w:p>
        </w:tc>
        <w:tc>
          <w:tcPr>
            <w:tcW w:w="2339" w:type="dxa"/>
            <w:vMerge/>
            <w:vAlign w:val="center"/>
          </w:tcPr>
          <w:p w14:paraId="064DCF4B" w14:textId="77777777" w:rsidR="001E111F" w:rsidRPr="009A6D0D" w:rsidRDefault="001E111F" w:rsidP="001E11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ADE" w:rsidRPr="00083FA0" w14:paraId="226CDD43" w14:textId="77777777" w:rsidTr="00185ADE">
        <w:tc>
          <w:tcPr>
            <w:tcW w:w="7856" w:type="dxa"/>
            <w:tcBorders>
              <w:top w:val="single" w:sz="18" w:space="0" w:color="auto"/>
            </w:tcBorders>
          </w:tcPr>
          <w:p w14:paraId="136E04C2" w14:textId="747A7ACE" w:rsidR="00185ADE" w:rsidRPr="000C04D7" w:rsidRDefault="000C04D7" w:rsidP="001E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4D7">
              <w:rPr>
                <w:rFonts w:ascii="Times New Roman" w:hAnsi="Times New Roman" w:cs="Times New Roman"/>
                <w:sz w:val="24"/>
                <w:szCs w:val="24"/>
              </w:rPr>
              <w:t>Разработка мультисервисной сети в коттеджном посёлке Х.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7DBF04AC" w14:textId="77777777" w:rsidR="00185ADE" w:rsidRPr="00185ADE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185ADE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Волчков А.Б.</w:t>
            </w:r>
          </w:p>
          <w:p w14:paraId="7EB93681" w14:textId="62FEE145" w:rsidR="00185ADE" w:rsidRPr="009A6D0D" w:rsidRDefault="00185ADE" w:rsidP="00185A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ADE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0C04D7" w:rsidRPr="00083FA0" w14:paraId="0F8BECCA" w14:textId="77777777" w:rsidTr="00AC2402">
        <w:tc>
          <w:tcPr>
            <w:tcW w:w="7856" w:type="dxa"/>
          </w:tcPr>
          <w:p w14:paraId="03CDEC49" w14:textId="2A0BD85F" w:rsidR="000C04D7" w:rsidRPr="000C04D7" w:rsidRDefault="000C04D7" w:rsidP="001E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4D7">
              <w:rPr>
                <w:rFonts w:ascii="Times New Roman" w:hAnsi="Times New Roman" w:cs="Times New Roman"/>
                <w:sz w:val="24"/>
                <w:szCs w:val="24"/>
              </w:rPr>
              <w:t>Разработка сети широкополосного доступа в районе Z города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0DEE71AF" w14:textId="77777777" w:rsidR="000C04D7" w:rsidRPr="009A6D0D" w:rsidRDefault="000C04D7" w:rsidP="001E11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4D7" w:rsidRPr="00083FA0" w14:paraId="07872A51" w14:textId="77777777" w:rsidTr="00AC2402">
        <w:tc>
          <w:tcPr>
            <w:tcW w:w="7856" w:type="dxa"/>
          </w:tcPr>
          <w:p w14:paraId="2728C5C3" w14:textId="23788596" w:rsidR="000C04D7" w:rsidRPr="000C04D7" w:rsidRDefault="000C04D7" w:rsidP="001E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4D7">
              <w:rPr>
                <w:rFonts w:ascii="Times New Roman" w:hAnsi="Times New Roman" w:cs="Times New Roman"/>
                <w:sz w:val="24"/>
                <w:szCs w:val="24"/>
              </w:rPr>
              <w:t>Модернизаци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04D7">
              <w:rPr>
                <w:rFonts w:ascii="Times New Roman" w:hAnsi="Times New Roman" w:cs="Times New Roman"/>
                <w:sz w:val="24"/>
                <w:szCs w:val="24"/>
              </w:rPr>
              <w:t xml:space="preserve"> мультисервисной сети в крупном многоквартирном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623788C7" w14:textId="77777777" w:rsidR="000C04D7" w:rsidRPr="009A6D0D" w:rsidRDefault="000C04D7" w:rsidP="001E11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ADE" w:rsidRPr="00083FA0" w14:paraId="790969F7" w14:textId="77777777" w:rsidTr="00185ADE">
        <w:tc>
          <w:tcPr>
            <w:tcW w:w="7856" w:type="dxa"/>
            <w:tcBorders>
              <w:bottom w:val="single" w:sz="18" w:space="0" w:color="auto"/>
            </w:tcBorders>
          </w:tcPr>
          <w:p w14:paraId="037717EE" w14:textId="61A9937F" w:rsidR="00185ADE" w:rsidRPr="000C04D7" w:rsidRDefault="000C04D7" w:rsidP="001E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4D7">
              <w:rPr>
                <w:rFonts w:ascii="Times New Roman" w:hAnsi="Times New Roman" w:cs="Times New Roman"/>
                <w:sz w:val="24"/>
                <w:szCs w:val="24"/>
              </w:rPr>
              <w:t>Модернизация телекоммуникационной сети для предоставления мультисервисных услуг в жилом комплексе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0ADDC634" w14:textId="77777777" w:rsidR="00185ADE" w:rsidRPr="009A6D0D" w:rsidRDefault="00185ADE" w:rsidP="001E11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ADE" w:rsidRPr="00083FA0" w14:paraId="6FFD735B" w14:textId="77777777" w:rsidTr="00185ADE">
        <w:tc>
          <w:tcPr>
            <w:tcW w:w="7856" w:type="dxa"/>
            <w:tcBorders>
              <w:top w:val="single" w:sz="18" w:space="0" w:color="auto"/>
            </w:tcBorders>
          </w:tcPr>
          <w:p w14:paraId="63F5AD33" w14:textId="6C6A96A5" w:rsidR="00185ADE" w:rsidRPr="0059177A" w:rsidRDefault="00484A75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Анализ методов обеспечения качества обслуживания (</w:t>
            </w:r>
            <w:proofErr w:type="spellStart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) для услуг телеприсутствия в интегрированных сетях</w:t>
            </w:r>
            <w:r w:rsidR="00801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46662599" w14:textId="77777777" w:rsidR="00185ADE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Горбачева Л.С.</w:t>
            </w:r>
          </w:p>
          <w:p w14:paraId="630272DD" w14:textId="57BD29BC" w:rsidR="00185ADE" w:rsidRPr="009A6D0D" w:rsidRDefault="00185ADE" w:rsidP="00185A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185ADE" w:rsidRPr="00083FA0" w14:paraId="2E233194" w14:textId="77777777" w:rsidTr="00AC2402">
        <w:tc>
          <w:tcPr>
            <w:tcW w:w="7856" w:type="dxa"/>
          </w:tcPr>
          <w:p w14:paraId="07C9CFED" w14:textId="744DEC2E" w:rsidR="00185ADE" w:rsidRPr="0059177A" w:rsidRDefault="00484A75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использование возможностей </w:t>
            </w:r>
            <w:proofErr w:type="spellStart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услуг с применением технологии граничных вычислений</w:t>
            </w:r>
            <w:r w:rsidR="00801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643A5D89" w14:textId="77777777" w:rsidR="00185ADE" w:rsidRPr="009A6D0D" w:rsidRDefault="00185ADE" w:rsidP="00185A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ADE" w:rsidRPr="00083FA0" w14:paraId="26CF4B6D" w14:textId="77777777" w:rsidTr="00AC2402">
        <w:tc>
          <w:tcPr>
            <w:tcW w:w="7856" w:type="dxa"/>
          </w:tcPr>
          <w:p w14:paraId="6BBAA50E" w14:textId="66DE2C14" w:rsidR="00185ADE" w:rsidRPr="0059177A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Анализ и использование возможностей технологии «Блокчейн» для обеспечения безопасности данных</w:t>
            </w:r>
            <w:r w:rsidR="00801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725AF754" w14:textId="77777777" w:rsidR="00185ADE" w:rsidRPr="009A6D0D" w:rsidRDefault="00185ADE" w:rsidP="00185A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ADE" w14:paraId="68114FB7" w14:textId="77777777" w:rsidTr="00FE7414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64D224A9" w14:textId="61705720" w:rsidR="00185ADE" w:rsidRPr="00083FA0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8F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методов модуляции на основе банка фильтров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6CD56040" w14:textId="77777777" w:rsidR="00185ADE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Гришин И.В.</w:t>
            </w:r>
          </w:p>
          <w:p w14:paraId="50DA76ED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185ADE" w14:paraId="62D99CE4" w14:textId="77777777" w:rsidTr="009735FB">
        <w:tblPrEx>
          <w:jc w:val="center"/>
        </w:tblPrEx>
        <w:trPr>
          <w:jc w:val="center"/>
        </w:trPr>
        <w:tc>
          <w:tcPr>
            <w:tcW w:w="7856" w:type="dxa"/>
          </w:tcPr>
          <w:p w14:paraId="7B2C15B7" w14:textId="1034B11B" w:rsidR="00185ADE" w:rsidRPr="00083FA0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8F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146A8F">
              <w:rPr>
                <w:rFonts w:ascii="Times New Roman" w:hAnsi="Times New Roman" w:cs="Times New Roman"/>
                <w:sz w:val="24"/>
                <w:szCs w:val="24"/>
              </w:rPr>
              <w:t>подпространственных</w:t>
            </w:r>
            <w:proofErr w:type="spellEnd"/>
            <w:r w:rsidRPr="00146A8F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позиционирования пользовательских устройств в сетях беспроводной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</w:tcPr>
          <w:p w14:paraId="6549FF72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2A975BAA" w14:textId="77777777" w:rsidTr="00FE7414">
        <w:tblPrEx>
          <w:jc w:val="center"/>
        </w:tblPrEx>
        <w:trPr>
          <w:jc w:val="center"/>
        </w:trPr>
        <w:tc>
          <w:tcPr>
            <w:tcW w:w="7856" w:type="dxa"/>
            <w:tcBorders>
              <w:bottom w:val="single" w:sz="18" w:space="0" w:color="auto"/>
            </w:tcBorders>
          </w:tcPr>
          <w:p w14:paraId="5164C6EC" w14:textId="4E2CB203" w:rsidR="00185ADE" w:rsidRPr="00083FA0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8F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пространственно-временного кодирования в системах подвижной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</w:tcPr>
          <w:p w14:paraId="22301B63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461D26D2" w14:textId="77777777" w:rsidTr="00FE7414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0BA4532A" w14:textId="704BE97B" w:rsidR="00185ADE" w:rsidRPr="009D2E42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работы домашних </w:t>
            </w:r>
            <w:proofErr w:type="spellStart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 xml:space="preserve">-систем </w:t>
            </w:r>
            <w:proofErr w:type="spellStart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-Fi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3A1733E5" w14:textId="77777777" w:rsidR="00185ADE" w:rsidRPr="00DC022B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DC022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Дунайцев</w:t>
            </w:r>
            <w:proofErr w:type="spellEnd"/>
            <w:r w:rsidRPr="00DC022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Р.А.</w:t>
            </w:r>
          </w:p>
          <w:p w14:paraId="272EB687" w14:textId="77777777" w:rsidR="00185ADE" w:rsidRPr="003512BC" w:rsidRDefault="00185ADE" w:rsidP="0018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22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185ADE" w14:paraId="79C7595E" w14:textId="77777777" w:rsidTr="00150816">
        <w:tblPrEx>
          <w:jc w:val="center"/>
        </w:tblPrEx>
        <w:trPr>
          <w:jc w:val="center"/>
        </w:trPr>
        <w:tc>
          <w:tcPr>
            <w:tcW w:w="7856" w:type="dxa"/>
          </w:tcPr>
          <w:p w14:paraId="67670E98" w14:textId="025EA1AA" w:rsidR="00185ADE" w:rsidRPr="009D2E42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 xml:space="preserve">Анализ влияния микроволновых печей на работу сетей </w:t>
            </w:r>
            <w:proofErr w:type="spellStart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-Fi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</w:tcPr>
          <w:p w14:paraId="77A7C1EB" w14:textId="77777777" w:rsidR="00185ADE" w:rsidRPr="003512BC" w:rsidRDefault="00185ADE" w:rsidP="0018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ADE" w14:paraId="4BAB1149" w14:textId="77777777" w:rsidTr="00150816">
        <w:tblPrEx>
          <w:jc w:val="center"/>
        </w:tblPrEx>
        <w:trPr>
          <w:jc w:val="center"/>
        </w:trPr>
        <w:tc>
          <w:tcPr>
            <w:tcW w:w="7856" w:type="dxa"/>
          </w:tcPr>
          <w:p w14:paraId="6FBC54DF" w14:textId="036CA272" w:rsidR="00185ADE" w:rsidRPr="009D2E42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Исследование организации радиомостов на базе стандарта IEEE 802.11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</w:tcPr>
          <w:p w14:paraId="2710D43E" w14:textId="77777777" w:rsidR="00185ADE" w:rsidRPr="003512BC" w:rsidRDefault="00185ADE" w:rsidP="0018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ADE" w14:paraId="30E42F0A" w14:textId="77777777" w:rsidTr="00150816">
        <w:tblPrEx>
          <w:jc w:val="center"/>
        </w:tblPrEx>
        <w:trPr>
          <w:jc w:val="center"/>
        </w:trPr>
        <w:tc>
          <w:tcPr>
            <w:tcW w:w="7856" w:type="dxa"/>
          </w:tcPr>
          <w:p w14:paraId="7CC2F149" w14:textId="79A09EEB" w:rsidR="00185ADE" w:rsidRPr="009D2E42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Исследование эффективности технологии MU-MIMO в сетях стандарта IEEE 802.11ac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</w:tcPr>
          <w:p w14:paraId="5DAF8091" w14:textId="77777777" w:rsidR="00185ADE" w:rsidRPr="003512BC" w:rsidRDefault="00185ADE" w:rsidP="0018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ADE" w14:paraId="22FBA9F6" w14:textId="77777777" w:rsidTr="00150816">
        <w:tblPrEx>
          <w:jc w:val="center"/>
        </w:tblPrEx>
        <w:trPr>
          <w:jc w:val="center"/>
        </w:trPr>
        <w:tc>
          <w:tcPr>
            <w:tcW w:w="7856" w:type="dxa"/>
          </w:tcPr>
          <w:p w14:paraId="3CED6FD8" w14:textId="21FD945A" w:rsidR="00185ADE" w:rsidRPr="009D2E42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Исследование эффективности динамического управления шириной канала в сетях стандарта IEEE 802.11ac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</w:tcPr>
          <w:p w14:paraId="7BE889CE" w14:textId="77777777" w:rsidR="00185ADE" w:rsidRPr="003512BC" w:rsidRDefault="00185ADE" w:rsidP="0018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ADE" w14:paraId="2A96D399" w14:textId="77777777" w:rsidTr="00150816">
        <w:tblPrEx>
          <w:jc w:val="center"/>
        </w:tblPrEx>
        <w:trPr>
          <w:jc w:val="center"/>
        </w:trPr>
        <w:tc>
          <w:tcPr>
            <w:tcW w:w="7856" w:type="dxa"/>
          </w:tcPr>
          <w:p w14:paraId="2BB3FB3D" w14:textId="1830F61F" w:rsidR="00185ADE" w:rsidRPr="009D2E42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 xml:space="preserve">Анализ особенностей работы анализаторов трафика </w:t>
            </w:r>
            <w:proofErr w:type="spellStart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-Fi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</w:tcPr>
          <w:p w14:paraId="32BA27D5" w14:textId="77777777" w:rsidR="00185ADE" w:rsidRPr="003512BC" w:rsidRDefault="00185ADE" w:rsidP="0018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ADE" w14:paraId="4913FF50" w14:textId="77777777" w:rsidTr="00150816">
        <w:tblPrEx>
          <w:jc w:val="center"/>
        </w:tblPrEx>
        <w:trPr>
          <w:jc w:val="center"/>
        </w:trPr>
        <w:tc>
          <w:tcPr>
            <w:tcW w:w="7856" w:type="dxa"/>
          </w:tcPr>
          <w:p w14:paraId="7740576A" w14:textId="295ECA4C" w:rsidR="00185ADE" w:rsidRPr="009D2E42" w:rsidRDefault="00185ADE" w:rsidP="00185ADE">
            <w:pPr>
              <w:tabs>
                <w:tab w:val="left" w:pos="5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механизмов экономии энергии в сетях </w:t>
            </w:r>
            <w:proofErr w:type="spellStart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-Fi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</w:tcPr>
          <w:p w14:paraId="7A667E9B" w14:textId="77777777" w:rsidR="00185ADE" w:rsidRPr="003512BC" w:rsidRDefault="00185ADE" w:rsidP="0018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ADE" w14:paraId="2D71FCCE" w14:textId="77777777" w:rsidTr="00150816">
        <w:tblPrEx>
          <w:jc w:val="center"/>
        </w:tblPrEx>
        <w:trPr>
          <w:jc w:val="center"/>
        </w:trPr>
        <w:tc>
          <w:tcPr>
            <w:tcW w:w="7856" w:type="dxa"/>
          </w:tcPr>
          <w:p w14:paraId="1F367568" w14:textId="34838094" w:rsidR="00185ADE" w:rsidRPr="009D2E42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защитных механизмов в сетях </w:t>
            </w:r>
            <w:proofErr w:type="spellStart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-Fi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</w:tcPr>
          <w:p w14:paraId="0742EC5A" w14:textId="77777777" w:rsidR="00185ADE" w:rsidRPr="003512BC" w:rsidRDefault="00185ADE" w:rsidP="0018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ADE" w14:paraId="4E5AC579" w14:textId="77777777" w:rsidTr="00FE7414">
        <w:tblPrEx>
          <w:jc w:val="center"/>
        </w:tblPrEx>
        <w:trPr>
          <w:jc w:val="center"/>
        </w:trPr>
        <w:tc>
          <w:tcPr>
            <w:tcW w:w="7856" w:type="dxa"/>
            <w:tcBorders>
              <w:bottom w:val="single" w:sz="18" w:space="0" w:color="auto"/>
            </w:tcBorders>
          </w:tcPr>
          <w:p w14:paraId="08FC48F3" w14:textId="4E2D0F7C" w:rsidR="00185ADE" w:rsidRPr="009D2E42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динамического выбора скорости передачи в сетях </w:t>
            </w:r>
            <w:proofErr w:type="spellStart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-Fi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</w:tcPr>
          <w:p w14:paraId="51874B26" w14:textId="77777777" w:rsidR="00185ADE" w:rsidRPr="003512BC" w:rsidRDefault="00185ADE" w:rsidP="0018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ADE" w14:paraId="06309FFC" w14:textId="77777777" w:rsidTr="001410D7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18" w:space="0" w:color="auto"/>
              <w:bottom w:val="single" w:sz="2" w:space="0" w:color="auto"/>
            </w:tcBorders>
          </w:tcPr>
          <w:p w14:paraId="078A1FD1" w14:textId="080CE276" w:rsidR="00185ADE" w:rsidRPr="000F1191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Проектирование СКС типового административного/офисного здания (в САПР </w:t>
            </w:r>
            <w:proofErr w:type="spellStart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NanoCAD</w:t>
            </w:r>
            <w:proofErr w:type="spellEnd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 BIM СКС).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2B8C86B6" w14:textId="77777777" w:rsidR="00185ADE" w:rsidRPr="009A6D0D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9A6D0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Захаров М.В.</w:t>
            </w:r>
          </w:p>
          <w:p w14:paraId="58F33B23" w14:textId="4918B382" w:rsidR="00185ADE" w:rsidRPr="003512BC" w:rsidRDefault="00185ADE" w:rsidP="0018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185ADE" w14:paraId="1E92EF0B" w14:textId="77777777" w:rsidTr="00185ADE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18" w:space="0" w:color="auto"/>
            </w:tcBorders>
          </w:tcPr>
          <w:p w14:paraId="743EF379" w14:textId="71588675" w:rsidR="00185ADE" w:rsidRPr="000F1191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Разработка лабораторного стенда для исследования систем сетевого управления (NMS).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</w:tcPr>
          <w:p w14:paraId="2E0F5DEC" w14:textId="77777777" w:rsidR="00185ADE" w:rsidRPr="003512BC" w:rsidRDefault="00185ADE" w:rsidP="0018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ADE" w14:paraId="5CF10924" w14:textId="77777777" w:rsidTr="00185ADE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03891F12" w14:textId="71CB44CF" w:rsidR="00185ADE" w:rsidRPr="009877D4" w:rsidRDefault="00F51511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511">
              <w:rPr>
                <w:rFonts w:ascii="Times New Roman" w:hAnsi="Times New Roman" w:cs="Times New Roman"/>
                <w:sz w:val="24"/>
                <w:szCs w:val="24"/>
              </w:rPr>
              <w:t>Разработка блока лабораторных работ по теме Интернет вещей и беспроводные сенсорные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</w:tcPr>
          <w:p w14:paraId="0332563D" w14:textId="77777777" w:rsidR="00185ADE" w:rsidRPr="00185ADE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185ADE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Комарова К.А.</w:t>
            </w:r>
          </w:p>
          <w:p w14:paraId="3E79AD10" w14:textId="3D231D0E" w:rsidR="00185ADE" w:rsidRPr="003512BC" w:rsidRDefault="00185ADE" w:rsidP="0018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185ADE" w14:paraId="147C51FB" w14:textId="77777777" w:rsidTr="00185ADE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7D1554E3" w14:textId="1CC2A1F0" w:rsidR="00185ADE" w:rsidRPr="009877D4" w:rsidRDefault="00F51511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511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программно-аппаратного прототипа IOT-устройств на базе микроконтроллеров линейки ESP.</w:t>
            </w:r>
          </w:p>
        </w:tc>
        <w:tc>
          <w:tcPr>
            <w:tcW w:w="2339" w:type="dxa"/>
            <w:vMerge/>
          </w:tcPr>
          <w:p w14:paraId="36667AA8" w14:textId="77777777" w:rsidR="00185ADE" w:rsidRPr="003512BC" w:rsidRDefault="00185ADE" w:rsidP="0018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ADE" w14:paraId="75C215F1" w14:textId="77777777" w:rsidTr="00FE7414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18" w:space="0" w:color="auto"/>
              <w:bottom w:val="single" w:sz="4" w:space="0" w:color="auto"/>
            </w:tcBorders>
          </w:tcPr>
          <w:p w14:paraId="0B56968A" w14:textId="31B7E290" w:rsidR="00185ADE" w:rsidRPr="009D2E42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ортогональных и </w:t>
            </w:r>
            <w:proofErr w:type="spellStart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квазиортогональных</w:t>
            </w:r>
            <w:proofErr w:type="spellEnd"/>
            <w:r w:rsidRPr="009D2E42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последовательностей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13D9EEF9" w14:textId="77777777" w:rsidR="00185ADE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Кукунин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Д.С.</w:t>
            </w:r>
          </w:p>
          <w:p w14:paraId="2AB17AD5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185ADE" w14:paraId="5034FC1E" w14:textId="77777777" w:rsidTr="00237D5F">
        <w:tblPrEx>
          <w:jc w:val="center"/>
        </w:tblPrEx>
        <w:trPr>
          <w:jc w:val="center"/>
        </w:trPr>
        <w:tc>
          <w:tcPr>
            <w:tcW w:w="7856" w:type="dxa"/>
            <w:tcBorders>
              <w:bottom w:val="single" w:sz="4" w:space="0" w:color="auto"/>
            </w:tcBorders>
          </w:tcPr>
          <w:p w14:paraId="31D0B337" w14:textId="767B71F8" w:rsidR="00185ADE" w:rsidRPr="009D2E42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Исследование последовательностей Голда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2E7817C7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68FCE175" w14:textId="77777777" w:rsidTr="00237D5F">
        <w:tblPrEx>
          <w:jc w:val="center"/>
        </w:tblPrEx>
        <w:trPr>
          <w:jc w:val="center"/>
        </w:trPr>
        <w:tc>
          <w:tcPr>
            <w:tcW w:w="7856" w:type="dxa"/>
            <w:tcBorders>
              <w:bottom w:val="single" w:sz="4" w:space="0" w:color="auto"/>
            </w:tcBorders>
          </w:tcPr>
          <w:p w14:paraId="1BB8E809" w14:textId="78D0381E" w:rsidR="00185ADE" w:rsidRPr="009D2E42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Исследование последовательностей Касами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1FAA72A5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368C03DD" w14:textId="77777777" w:rsidTr="00237D5F">
        <w:tblPrEx>
          <w:jc w:val="center"/>
        </w:tblPrEx>
        <w:trPr>
          <w:jc w:val="center"/>
        </w:trPr>
        <w:tc>
          <w:tcPr>
            <w:tcW w:w="7856" w:type="dxa"/>
            <w:tcBorders>
              <w:bottom w:val="single" w:sz="4" w:space="0" w:color="auto"/>
            </w:tcBorders>
          </w:tcPr>
          <w:p w14:paraId="48622437" w14:textId="6705CF02" w:rsidR="00185ADE" w:rsidRPr="009D2E42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Недвоичные рекуррентные последовательности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78141C3B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538B6A2C" w14:textId="77777777" w:rsidTr="00237D5F">
        <w:tblPrEx>
          <w:jc w:val="center"/>
        </w:tblPrEx>
        <w:trPr>
          <w:jc w:val="center"/>
        </w:trPr>
        <w:tc>
          <w:tcPr>
            <w:tcW w:w="7856" w:type="dxa"/>
            <w:tcBorders>
              <w:bottom w:val="single" w:sz="4" w:space="0" w:color="auto"/>
            </w:tcBorders>
          </w:tcPr>
          <w:p w14:paraId="347CF5A6" w14:textId="64E36028" w:rsidR="00185ADE" w:rsidRPr="009D2E42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Анализ систем с кодовым уплотнением каналов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38E8BC45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0C2D9971" w14:textId="77777777" w:rsidTr="00732B1D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4" w:space="0" w:color="auto"/>
            </w:tcBorders>
          </w:tcPr>
          <w:p w14:paraId="26750249" w14:textId="01ECD5F9" w:rsidR="00185ADE" w:rsidRPr="009D2E42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Применение рекуррентных последовательностей в задачах радиолокации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71E57E5D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18BFE812" w14:textId="77777777" w:rsidTr="00FE7414">
        <w:tblPrEx>
          <w:jc w:val="center"/>
        </w:tblPrEx>
        <w:trPr>
          <w:jc w:val="center"/>
        </w:trPr>
        <w:tc>
          <w:tcPr>
            <w:tcW w:w="7856" w:type="dxa"/>
            <w:tcBorders>
              <w:bottom w:val="single" w:sz="18" w:space="0" w:color="auto"/>
            </w:tcBorders>
          </w:tcPr>
          <w:p w14:paraId="4C644E01" w14:textId="75D95319" w:rsidR="00185ADE" w:rsidRPr="009D2E42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42">
              <w:rPr>
                <w:rFonts w:ascii="Times New Roman" w:hAnsi="Times New Roman" w:cs="Times New Roman"/>
                <w:sz w:val="24"/>
                <w:szCs w:val="24"/>
              </w:rPr>
              <w:t>Применение рекуррентных последовательностей в задачах циклового фазирования</w:t>
            </w:r>
            <w:r w:rsidR="00CD0EB4" w:rsidRPr="009D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3F1160EB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02507B91" w14:textId="77777777" w:rsidTr="00185ADE">
        <w:tblPrEx>
          <w:jc w:val="center"/>
        </w:tblPrEx>
        <w:trPr>
          <w:jc w:val="center"/>
        </w:trPr>
        <w:tc>
          <w:tcPr>
            <w:tcW w:w="7856" w:type="dxa"/>
            <w:tcBorders>
              <w:bottom w:val="single" w:sz="2" w:space="0" w:color="auto"/>
            </w:tcBorders>
          </w:tcPr>
          <w:p w14:paraId="0AA8FE02" w14:textId="7307466E" w:rsidR="00185ADE" w:rsidRPr="00024E42" w:rsidRDefault="00024E42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4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различных архитектурных моделей для создания гибких и адаптивных </w:t>
            </w:r>
            <w:proofErr w:type="spellStart"/>
            <w:r w:rsidRPr="00024E42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024E42">
              <w:rPr>
                <w:rFonts w:ascii="Times New Roman" w:hAnsi="Times New Roman" w:cs="Times New Roman"/>
                <w:sz w:val="24"/>
                <w:szCs w:val="24"/>
              </w:rPr>
              <w:t>-систем.</w:t>
            </w:r>
          </w:p>
        </w:tc>
        <w:tc>
          <w:tcPr>
            <w:tcW w:w="2339" w:type="dxa"/>
            <w:vMerge w:val="restart"/>
            <w:vAlign w:val="center"/>
          </w:tcPr>
          <w:p w14:paraId="14EE0632" w14:textId="77777777" w:rsidR="00185ADE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Марочкина А.В.</w:t>
            </w:r>
          </w:p>
          <w:p w14:paraId="10254EE6" w14:textId="58B62444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185ADE" w14:paraId="68571D43" w14:textId="77777777" w:rsidTr="00185ADE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037A3F5E" w14:textId="287E1515" w:rsidR="00185ADE" w:rsidRPr="00024E42" w:rsidRDefault="00024E42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4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тестирование энергоэффективных решений для </w:t>
            </w:r>
            <w:proofErr w:type="spellStart"/>
            <w:r w:rsidRPr="00024E42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024E42">
              <w:rPr>
                <w:rFonts w:ascii="Times New Roman" w:hAnsi="Times New Roman" w:cs="Times New Roman"/>
                <w:sz w:val="24"/>
                <w:szCs w:val="24"/>
              </w:rPr>
              <w:t>-устройств с ограниченным питанием.</w:t>
            </w:r>
          </w:p>
        </w:tc>
        <w:tc>
          <w:tcPr>
            <w:tcW w:w="2339" w:type="dxa"/>
            <w:vMerge/>
            <w:vAlign w:val="center"/>
          </w:tcPr>
          <w:p w14:paraId="03DDA031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024E42" w14:paraId="5DD54F86" w14:textId="77777777" w:rsidTr="00185ADE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520C1ABE" w14:textId="42562E16" w:rsidR="00024E42" w:rsidRPr="00024E42" w:rsidRDefault="00024E42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42">
              <w:rPr>
                <w:rFonts w:ascii="Times New Roman" w:hAnsi="Times New Roman" w:cs="Times New Roman"/>
                <w:sz w:val="24"/>
                <w:szCs w:val="24"/>
              </w:rPr>
              <w:t>Изучение методов обеспечения высокого уровня качества обслуживания (</w:t>
            </w:r>
            <w:proofErr w:type="spellStart"/>
            <w:r w:rsidRPr="00024E42">
              <w:rPr>
                <w:rFonts w:ascii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Pr="00024E42">
              <w:rPr>
                <w:rFonts w:ascii="Times New Roman" w:hAnsi="Times New Roman" w:cs="Times New Roman"/>
                <w:sz w:val="24"/>
                <w:szCs w:val="24"/>
              </w:rPr>
              <w:t>) в условиях высокой нагрузки и ограниченной пропускной способности сети.</w:t>
            </w:r>
          </w:p>
        </w:tc>
        <w:tc>
          <w:tcPr>
            <w:tcW w:w="2339" w:type="dxa"/>
            <w:vMerge/>
            <w:vAlign w:val="center"/>
          </w:tcPr>
          <w:p w14:paraId="356AD0B4" w14:textId="77777777" w:rsidR="00024E42" w:rsidRPr="00083FA0" w:rsidRDefault="00024E42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755D31AC" w14:textId="77777777" w:rsidTr="00185ADE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18" w:space="0" w:color="auto"/>
            </w:tcBorders>
          </w:tcPr>
          <w:p w14:paraId="0F6338F6" w14:textId="21E159EE" w:rsidR="00185ADE" w:rsidRPr="00024E42" w:rsidRDefault="00024E42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42">
              <w:rPr>
                <w:rFonts w:ascii="Times New Roman" w:hAnsi="Times New Roman" w:cs="Times New Roman"/>
                <w:sz w:val="24"/>
                <w:szCs w:val="24"/>
              </w:rPr>
              <w:t>Изучение методов обеспечения высокого уровня качества обслуживания (</w:t>
            </w:r>
            <w:proofErr w:type="spellStart"/>
            <w:r w:rsidRPr="00024E42">
              <w:rPr>
                <w:rFonts w:ascii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Pr="00024E42">
              <w:rPr>
                <w:rFonts w:ascii="Times New Roman" w:hAnsi="Times New Roman" w:cs="Times New Roman"/>
                <w:sz w:val="24"/>
                <w:szCs w:val="24"/>
              </w:rPr>
              <w:t>) в условиях высокой нагрузки и ограниченной пропускной способности сети.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6C8CEC96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509AA9C9" w14:textId="77777777" w:rsidTr="000F1191">
        <w:tblPrEx>
          <w:jc w:val="center"/>
        </w:tblPrEx>
        <w:trPr>
          <w:jc w:val="center"/>
        </w:trPr>
        <w:tc>
          <w:tcPr>
            <w:tcW w:w="7856" w:type="dxa"/>
            <w:tcBorders>
              <w:bottom w:val="single" w:sz="2" w:space="0" w:color="auto"/>
            </w:tcBorders>
          </w:tcPr>
          <w:p w14:paraId="611DC859" w14:textId="77C44E00" w:rsidR="00185ADE" w:rsidRPr="0059177A" w:rsidRDefault="00185ADE" w:rsidP="00185A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191">
              <w:rPr>
                <w:rFonts w:ascii="Times New Roman" w:hAnsi="Times New Roman" w:cs="Times New Roman"/>
                <w:sz w:val="24"/>
                <w:szCs w:val="24"/>
              </w:rPr>
              <w:t xml:space="preserve">Анализ и </w:t>
            </w:r>
            <w:r w:rsidR="00801282" w:rsidRPr="000F1191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  <w:r w:rsidR="00CD0EB4" w:rsidRPr="000F1191">
              <w:rPr>
                <w:rFonts w:ascii="Times New Roman" w:hAnsi="Times New Roman" w:cs="Times New Roman"/>
                <w:sz w:val="24"/>
                <w:szCs w:val="24"/>
              </w:rPr>
              <w:t xml:space="preserve">линейных сигналов </w:t>
            </w:r>
            <w:r w:rsidR="000C04D7" w:rsidRPr="000F1191">
              <w:rPr>
                <w:rFonts w:ascii="Times New Roman" w:hAnsi="Times New Roman" w:cs="Times New Roman"/>
                <w:sz w:val="24"/>
                <w:szCs w:val="24"/>
              </w:rPr>
              <w:t>в транспортных</w:t>
            </w:r>
            <w:r w:rsidRPr="000F1191">
              <w:rPr>
                <w:rFonts w:ascii="Times New Roman" w:hAnsi="Times New Roman" w:cs="Times New Roman"/>
                <w:sz w:val="24"/>
                <w:szCs w:val="24"/>
              </w:rPr>
              <w:t xml:space="preserve">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vAlign w:val="center"/>
          </w:tcPr>
          <w:p w14:paraId="30A7C378" w14:textId="77777777" w:rsidR="00185ADE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Матюхин А.Ю.</w:t>
            </w:r>
          </w:p>
          <w:p w14:paraId="4E9BF88A" w14:textId="78E3628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185ADE" w14:paraId="65F380C4" w14:textId="77777777" w:rsidTr="000F1191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04EFA71E" w14:textId="3C559099" w:rsidR="00185ADE" w:rsidRPr="0059177A" w:rsidRDefault="00185ADE" w:rsidP="00185A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191">
              <w:rPr>
                <w:rFonts w:ascii="Times New Roman" w:hAnsi="Times New Roman" w:cs="Times New Roman"/>
                <w:sz w:val="24"/>
                <w:szCs w:val="24"/>
              </w:rPr>
              <w:t>Моделирование линейных искажений в системах спектрального уплотнения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78EAE22B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7F81D1D4" w14:textId="77777777" w:rsidTr="000F1191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5C4B371C" w14:textId="7EC6A1D2" w:rsidR="00185ADE" w:rsidRPr="0059177A" w:rsidRDefault="00185ADE" w:rsidP="00185A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191">
              <w:rPr>
                <w:rFonts w:ascii="Times New Roman" w:hAnsi="Times New Roman" w:cs="Times New Roman"/>
                <w:sz w:val="24"/>
                <w:szCs w:val="24"/>
              </w:rPr>
              <w:t>Моделирование нелинейных искажений в системах спектрального уплотнения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4C8E05D0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0A920738" w14:textId="77777777" w:rsidTr="000F1191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2" w:space="0" w:color="auto"/>
              <w:bottom w:val="single" w:sz="18" w:space="0" w:color="auto"/>
            </w:tcBorders>
          </w:tcPr>
          <w:p w14:paraId="6C74EE06" w14:textId="48579FFF" w:rsidR="00185ADE" w:rsidRPr="0059177A" w:rsidRDefault="00185ADE" w:rsidP="00185A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191">
              <w:rPr>
                <w:rFonts w:ascii="Times New Roman" w:hAnsi="Times New Roman" w:cs="Times New Roman"/>
                <w:sz w:val="24"/>
                <w:szCs w:val="24"/>
              </w:rPr>
              <w:t>Моделирование алгоритма компенсации фазовых флуктуаций в системе тактовой синхронизации.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5CDC4D65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382E52EB" w14:textId="77777777" w:rsidTr="00FE7414">
        <w:tblPrEx>
          <w:jc w:val="center"/>
        </w:tblPrEx>
        <w:trPr>
          <w:jc w:val="center"/>
        </w:trPr>
        <w:tc>
          <w:tcPr>
            <w:tcW w:w="7856" w:type="dxa"/>
            <w:tcBorders>
              <w:top w:val="single" w:sz="18" w:space="0" w:color="auto"/>
            </w:tcBorders>
          </w:tcPr>
          <w:p w14:paraId="1536C612" w14:textId="5CEA943C" w:rsidR="00185ADE" w:rsidRPr="00083FA0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B1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задач применения нейронных сетей в сфере </w:t>
            </w:r>
            <w:proofErr w:type="spellStart"/>
            <w:r w:rsidRPr="006B46B1">
              <w:rPr>
                <w:rFonts w:ascii="Times New Roman" w:hAnsi="Times New Roman" w:cs="Times New Roman"/>
                <w:sz w:val="24"/>
                <w:szCs w:val="24"/>
              </w:rPr>
              <w:t>инфотелекоммуникаций</w:t>
            </w:r>
            <w:proofErr w:type="spellEnd"/>
            <w:r w:rsidRPr="006B4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7159579C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083FA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Пантюхин О.И.</w:t>
            </w:r>
          </w:p>
          <w:p w14:paraId="0B82E8EC" w14:textId="2D9C8F5F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</w:t>
            </w:r>
            <w:r w:rsidRPr="00083FA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оцент</w:t>
            </w:r>
          </w:p>
        </w:tc>
      </w:tr>
      <w:tr w:rsidR="00185ADE" w14:paraId="1F3ED8A0" w14:textId="77777777" w:rsidTr="00732B1D">
        <w:tblPrEx>
          <w:jc w:val="center"/>
        </w:tblPrEx>
        <w:trPr>
          <w:jc w:val="center"/>
        </w:trPr>
        <w:tc>
          <w:tcPr>
            <w:tcW w:w="7856" w:type="dxa"/>
          </w:tcPr>
          <w:p w14:paraId="642FC927" w14:textId="2FA6A6EC" w:rsidR="00185ADE" w:rsidRPr="00F77C38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6B1">
              <w:rPr>
                <w:rFonts w:ascii="Times New Roman" w:hAnsi="Times New Roman" w:cs="Times New Roman"/>
                <w:sz w:val="24"/>
                <w:szCs w:val="24"/>
              </w:rPr>
              <w:t>Применение экспертных систем в сетях и системах связи.</w:t>
            </w:r>
          </w:p>
        </w:tc>
        <w:tc>
          <w:tcPr>
            <w:tcW w:w="2339" w:type="dxa"/>
            <w:vMerge/>
            <w:vAlign w:val="center"/>
          </w:tcPr>
          <w:p w14:paraId="1844B776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4F14918B" w14:textId="77777777" w:rsidTr="00732B1D">
        <w:tblPrEx>
          <w:jc w:val="center"/>
        </w:tblPrEx>
        <w:trPr>
          <w:jc w:val="center"/>
        </w:trPr>
        <w:tc>
          <w:tcPr>
            <w:tcW w:w="7856" w:type="dxa"/>
          </w:tcPr>
          <w:p w14:paraId="490932CA" w14:textId="2602F5D8" w:rsidR="00185ADE" w:rsidRPr="00083FA0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38">
              <w:rPr>
                <w:rFonts w:ascii="Times New Roman" w:hAnsi="Times New Roman" w:cs="Times New Roman"/>
                <w:sz w:val="24"/>
                <w:szCs w:val="24"/>
              </w:rPr>
              <w:t>Анализ задач применения средств искусственного интеллекта в сетях и системах связи.</w:t>
            </w:r>
          </w:p>
        </w:tc>
        <w:tc>
          <w:tcPr>
            <w:tcW w:w="2339" w:type="dxa"/>
            <w:vMerge/>
            <w:vAlign w:val="center"/>
          </w:tcPr>
          <w:p w14:paraId="00EE3FDC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2322A853" w14:textId="77777777" w:rsidTr="00732B1D">
        <w:tblPrEx>
          <w:jc w:val="center"/>
        </w:tblPrEx>
        <w:trPr>
          <w:jc w:val="center"/>
        </w:trPr>
        <w:tc>
          <w:tcPr>
            <w:tcW w:w="7856" w:type="dxa"/>
          </w:tcPr>
          <w:p w14:paraId="63206B4B" w14:textId="7D335FF8" w:rsidR="00185ADE" w:rsidRPr="00083FA0" w:rsidRDefault="00185ADE" w:rsidP="0018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38">
              <w:rPr>
                <w:rFonts w:ascii="Times New Roman" w:hAnsi="Times New Roman" w:cs="Times New Roman"/>
                <w:sz w:val="24"/>
                <w:szCs w:val="24"/>
              </w:rPr>
              <w:t>Исследование задач построения технических средств для систем искусственного интеллекта в сетях и системах связи.</w:t>
            </w:r>
          </w:p>
        </w:tc>
        <w:tc>
          <w:tcPr>
            <w:tcW w:w="2339" w:type="dxa"/>
            <w:vMerge/>
            <w:vAlign w:val="center"/>
          </w:tcPr>
          <w:p w14:paraId="6DC113D4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7154780A" w14:textId="77777777" w:rsidTr="00732B1D">
        <w:tblPrEx>
          <w:jc w:val="center"/>
        </w:tblPrEx>
        <w:trPr>
          <w:jc w:val="center"/>
        </w:trPr>
        <w:tc>
          <w:tcPr>
            <w:tcW w:w="7856" w:type="dxa"/>
          </w:tcPr>
          <w:p w14:paraId="03A038D2" w14:textId="0A2B6C9B" w:rsidR="00185ADE" w:rsidRPr="00083FA0" w:rsidRDefault="00185ADE" w:rsidP="00185ADE">
            <w:r w:rsidRPr="00F77C38">
              <w:rPr>
                <w:rFonts w:ascii="Times New Roman" w:hAnsi="Times New Roman" w:cs="Times New Roman"/>
                <w:sz w:val="24"/>
                <w:szCs w:val="24"/>
              </w:rPr>
              <w:t>Исследование вопросов построения программных средств для систем искусственного интеллекта в сетях и системах связи.</w:t>
            </w:r>
          </w:p>
        </w:tc>
        <w:tc>
          <w:tcPr>
            <w:tcW w:w="2339" w:type="dxa"/>
            <w:vMerge/>
            <w:vAlign w:val="center"/>
          </w:tcPr>
          <w:p w14:paraId="34B07A66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276A9497" w14:textId="77777777" w:rsidTr="00732B1D">
        <w:tblPrEx>
          <w:jc w:val="center"/>
        </w:tblPrEx>
        <w:trPr>
          <w:jc w:val="center"/>
        </w:trPr>
        <w:tc>
          <w:tcPr>
            <w:tcW w:w="7856" w:type="dxa"/>
          </w:tcPr>
          <w:p w14:paraId="508E016E" w14:textId="4AC51D55" w:rsidR="00185ADE" w:rsidRPr="00083FA0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8">
              <w:rPr>
                <w:rFonts w:ascii="Times New Roman" w:hAnsi="Times New Roman" w:cs="Times New Roman"/>
                <w:sz w:val="24"/>
                <w:szCs w:val="24"/>
              </w:rPr>
              <w:t>Анализ задач применения машинного обучения в сетях и системах связи.</w:t>
            </w:r>
          </w:p>
        </w:tc>
        <w:tc>
          <w:tcPr>
            <w:tcW w:w="2339" w:type="dxa"/>
            <w:vMerge/>
            <w:vAlign w:val="center"/>
          </w:tcPr>
          <w:p w14:paraId="72D9C514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20F9DCE1" w14:textId="77777777" w:rsidTr="00732B1D">
        <w:tblPrEx>
          <w:jc w:val="center"/>
        </w:tblPrEx>
        <w:trPr>
          <w:jc w:val="center"/>
        </w:trPr>
        <w:tc>
          <w:tcPr>
            <w:tcW w:w="7856" w:type="dxa"/>
          </w:tcPr>
          <w:p w14:paraId="3ED3364E" w14:textId="5A321BC3" w:rsidR="00185ADE" w:rsidRPr="00083FA0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8">
              <w:rPr>
                <w:rFonts w:ascii="Times New Roman" w:hAnsi="Times New Roman" w:cs="Times New Roman"/>
                <w:sz w:val="24"/>
                <w:szCs w:val="24"/>
              </w:rPr>
              <w:t>Исследование вопросов применения когнитивных технологий в образовательной деятельности высшего учебного заведения.</w:t>
            </w:r>
          </w:p>
        </w:tc>
        <w:tc>
          <w:tcPr>
            <w:tcW w:w="2339" w:type="dxa"/>
            <w:vMerge/>
            <w:vAlign w:val="center"/>
          </w:tcPr>
          <w:p w14:paraId="47D712D2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76747A17" w14:textId="77777777" w:rsidTr="00732B1D">
        <w:tblPrEx>
          <w:jc w:val="center"/>
        </w:tblPrEx>
        <w:trPr>
          <w:jc w:val="center"/>
        </w:trPr>
        <w:tc>
          <w:tcPr>
            <w:tcW w:w="7856" w:type="dxa"/>
          </w:tcPr>
          <w:p w14:paraId="24AF9DB4" w14:textId="5B31D0E5" w:rsidR="00185ADE" w:rsidRPr="00F77C38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8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методов тестирования программных средств пользователей.</w:t>
            </w:r>
          </w:p>
        </w:tc>
        <w:tc>
          <w:tcPr>
            <w:tcW w:w="2339" w:type="dxa"/>
            <w:vMerge/>
            <w:vAlign w:val="center"/>
          </w:tcPr>
          <w:p w14:paraId="0041C6CE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76A1FE48" w14:textId="77777777" w:rsidTr="00732B1D">
        <w:tblPrEx>
          <w:jc w:val="center"/>
        </w:tblPrEx>
        <w:trPr>
          <w:jc w:val="center"/>
        </w:trPr>
        <w:tc>
          <w:tcPr>
            <w:tcW w:w="7856" w:type="dxa"/>
          </w:tcPr>
          <w:p w14:paraId="64518FB0" w14:textId="50B59DF7" w:rsidR="00185ADE" w:rsidRPr="00F77C38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8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методов верификации программных средств пользователей.</w:t>
            </w:r>
          </w:p>
        </w:tc>
        <w:tc>
          <w:tcPr>
            <w:tcW w:w="2339" w:type="dxa"/>
            <w:vMerge/>
            <w:vAlign w:val="center"/>
          </w:tcPr>
          <w:p w14:paraId="28022DC1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1196812A" w14:textId="77777777" w:rsidTr="00732B1D">
        <w:tblPrEx>
          <w:jc w:val="center"/>
        </w:tblPrEx>
        <w:trPr>
          <w:jc w:val="center"/>
        </w:trPr>
        <w:tc>
          <w:tcPr>
            <w:tcW w:w="7856" w:type="dxa"/>
          </w:tcPr>
          <w:p w14:paraId="7E2C6E22" w14:textId="3ECB3AAF" w:rsidR="00185ADE" w:rsidRPr="00F77C38" w:rsidRDefault="00185ADE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8">
              <w:rPr>
                <w:rFonts w:ascii="Times New Roman" w:hAnsi="Times New Roman" w:cs="Times New Roman"/>
                <w:sz w:val="24"/>
                <w:szCs w:val="24"/>
              </w:rPr>
              <w:t>Исследование аспектов реализации облачных систем хранения данных.</w:t>
            </w:r>
          </w:p>
        </w:tc>
        <w:tc>
          <w:tcPr>
            <w:tcW w:w="2339" w:type="dxa"/>
            <w:vMerge/>
            <w:vAlign w:val="center"/>
          </w:tcPr>
          <w:p w14:paraId="098A16BA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4B367246" w14:textId="77777777" w:rsidTr="00FE7414">
        <w:tblPrEx>
          <w:jc w:val="center"/>
        </w:tblPrEx>
        <w:trPr>
          <w:trHeight w:val="694"/>
          <w:jc w:val="center"/>
        </w:trPr>
        <w:tc>
          <w:tcPr>
            <w:tcW w:w="7856" w:type="dxa"/>
            <w:tcBorders>
              <w:bottom w:val="single" w:sz="18" w:space="0" w:color="auto"/>
            </w:tcBorders>
          </w:tcPr>
          <w:p w14:paraId="2C9B6E5E" w14:textId="23D71049" w:rsidR="00185ADE" w:rsidRPr="00083FA0" w:rsidRDefault="00185ADE" w:rsidP="00CD0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8">
              <w:rPr>
                <w:rFonts w:ascii="Times New Roman" w:hAnsi="Times New Roman" w:cs="Times New Roman"/>
                <w:sz w:val="24"/>
                <w:szCs w:val="24"/>
              </w:rPr>
              <w:t>Обеспечение дистанционного образования студентов высшего учебного заведения.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61E5E2B0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59AC26F1" w14:textId="77777777" w:rsidTr="001410D7">
        <w:tblPrEx>
          <w:jc w:val="center"/>
        </w:tblPrEx>
        <w:trPr>
          <w:trHeight w:val="368"/>
          <w:jc w:val="center"/>
        </w:trPr>
        <w:tc>
          <w:tcPr>
            <w:tcW w:w="7856" w:type="dxa"/>
            <w:tcBorders>
              <w:top w:val="single" w:sz="18" w:space="0" w:color="auto"/>
              <w:bottom w:val="single" w:sz="2" w:space="0" w:color="auto"/>
            </w:tcBorders>
          </w:tcPr>
          <w:p w14:paraId="71FDF3D2" w14:textId="3E2AD7B0" w:rsidR="00185ADE" w:rsidRPr="00F77C38" w:rsidRDefault="000003C3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Альтернативные модели СМО для расчета ВВХ (системы M/M/1/</w:t>
            </w:r>
            <w:r w:rsidR="00F21AE4" w:rsidRPr="000003C3">
              <w:rPr>
                <w:rFonts w:ascii="Times New Roman" w:hAnsi="Times New Roman" w:cs="Times New Roman"/>
                <w:sz w:val="24"/>
                <w:szCs w:val="24"/>
              </w:rPr>
              <w:t>k и M</w:t>
            </w:r>
            <w:r w:rsidRPr="000003C3">
              <w:rPr>
                <w:rFonts w:ascii="Times New Roman" w:hAnsi="Times New Roman" w:cs="Times New Roman"/>
                <w:sz w:val="24"/>
                <w:szCs w:val="24"/>
              </w:rPr>
              <w:t>/D/1/</w:t>
            </w:r>
            <w:r w:rsidR="00F21AE4" w:rsidRPr="000003C3">
              <w:rPr>
                <w:rFonts w:ascii="Times New Roman" w:hAnsi="Times New Roman" w:cs="Times New Roman"/>
                <w:sz w:val="24"/>
                <w:szCs w:val="24"/>
              </w:rPr>
              <w:t>k)</w:t>
            </w:r>
            <w:r w:rsidRPr="000003C3">
              <w:rPr>
                <w:rFonts w:ascii="Times New Roman" w:hAnsi="Times New Roman" w:cs="Times New Roman"/>
                <w:sz w:val="24"/>
                <w:szCs w:val="24"/>
              </w:rPr>
              <w:t>. Сравнение с известными.</w:t>
            </w:r>
            <w:r w:rsidR="00441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7931005E" w14:textId="77777777" w:rsidR="00185ADE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Харитонов В.Х.</w:t>
            </w:r>
          </w:p>
          <w:p w14:paraId="367FA365" w14:textId="6E6CBE39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доцент</w:t>
            </w:r>
          </w:p>
        </w:tc>
      </w:tr>
      <w:tr w:rsidR="00185ADE" w14:paraId="303C1C96" w14:textId="77777777" w:rsidTr="00F21AE4">
        <w:tblPrEx>
          <w:jc w:val="center"/>
        </w:tblPrEx>
        <w:trPr>
          <w:trHeight w:val="387"/>
          <w:jc w:val="center"/>
        </w:trPr>
        <w:tc>
          <w:tcPr>
            <w:tcW w:w="7856" w:type="dxa"/>
            <w:tcBorders>
              <w:top w:val="single" w:sz="2" w:space="0" w:color="auto"/>
              <w:bottom w:val="single" w:sz="18" w:space="0" w:color="auto"/>
            </w:tcBorders>
          </w:tcPr>
          <w:p w14:paraId="04231EED" w14:textId="1ADC9B1F" w:rsidR="00185ADE" w:rsidRPr="00F77C38" w:rsidRDefault="000003C3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3">
              <w:rPr>
                <w:rFonts w:ascii="Times New Roman" w:hAnsi="Times New Roman" w:cs="Times New Roman"/>
                <w:sz w:val="24"/>
                <w:szCs w:val="24"/>
              </w:rPr>
              <w:t>Механизмы увеличения адресного пространства в IPv4. (упрощает механизмы перехода на IPv6).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52660E36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14:paraId="760EA7ED" w14:textId="77777777" w:rsidTr="00F21AE4">
        <w:tblPrEx>
          <w:jc w:val="center"/>
        </w:tblPrEx>
        <w:trPr>
          <w:trHeight w:val="379"/>
          <w:jc w:val="center"/>
        </w:trPr>
        <w:tc>
          <w:tcPr>
            <w:tcW w:w="7856" w:type="dxa"/>
            <w:tcBorders>
              <w:top w:val="single" w:sz="18" w:space="0" w:color="auto"/>
              <w:bottom w:val="single" w:sz="2" w:space="0" w:color="auto"/>
            </w:tcBorders>
          </w:tcPr>
          <w:p w14:paraId="3CB7614C" w14:textId="43F5D7A6" w:rsidR="00185ADE" w:rsidRPr="00F77C38" w:rsidRDefault="00215BB3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B3">
              <w:rPr>
                <w:rFonts w:ascii="Times New Roman" w:hAnsi="Times New Roman" w:cs="Times New Roman"/>
                <w:sz w:val="24"/>
                <w:szCs w:val="24"/>
              </w:rPr>
              <w:t>Космический сегмент сетей SAGSIN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108B4D89" w14:textId="77777777" w:rsidR="00185ADE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Авдонькин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Н.Н.</w:t>
            </w:r>
          </w:p>
          <w:p w14:paraId="621C62FE" w14:textId="5D409172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ст.преподаватель</w:t>
            </w:r>
            <w:proofErr w:type="spellEnd"/>
            <w:proofErr w:type="gramEnd"/>
          </w:p>
        </w:tc>
      </w:tr>
      <w:tr w:rsidR="00185ADE" w14:paraId="6E1732AA" w14:textId="77777777" w:rsidTr="00185ADE">
        <w:tblPrEx>
          <w:jc w:val="center"/>
        </w:tblPrEx>
        <w:trPr>
          <w:trHeight w:val="379"/>
          <w:jc w:val="center"/>
        </w:trPr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5B2E6606" w14:textId="12201173" w:rsidR="00185ADE" w:rsidRPr="00F77C38" w:rsidRDefault="00215BB3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B3">
              <w:rPr>
                <w:rFonts w:ascii="Times New Roman" w:hAnsi="Times New Roman" w:cs="Times New Roman"/>
                <w:sz w:val="24"/>
                <w:szCs w:val="24"/>
              </w:rPr>
              <w:t>Наземный сегмент сетей SAGSIN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1E0CDA16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215BB3" w14:paraId="76CDCD13" w14:textId="77777777" w:rsidTr="00185ADE">
        <w:tblPrEx>
          <w:jc w:val="center"/>
        </w:tblPrEx>
        <w:trPr>
          <w:trHeight w:val="379"/>
          <w:jc w:val="center"/>
        </w:trPr>
        <w:tc>
          <w:tcPr>
            <w:tcW w:w="7856" w:type="dxa"/>
            <w:tcBorders>
              <w:top w:val="single" w:sz="2" w:space="0" w:color="auto"/>
              <w:bottom w:val="single" w:sz="2" w:space="0" w:color="auto"/>
            </w:tcBorders>
          </w:tcPr>
          <w:p w14:paraId="5355E513" w14:textId="68102226" w:rsidR="00215BB3" w:rsidRPr="00215BB3" w:rsidRDefault="00215BB3" w:rsidP="0018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B3">
              <w:rPr>
                <w:rFonts w:ascii="Times New Roman" w:hAnsi="Times New Roman" w:cs="Times New Roman"/>
                <w:sz w:val="24"/>
                <w:szCs w:val="24"/>
              </w:rPr>
              <w:t>Воздушный сегмент сетей SAGSIN</w:t>
            </w:r>
          </w:p>
        </w:tc>
        <w:tc>
          <w:tcPr>
            <w:tcW w:w="2339" w:type="dxa"/>
            <w:vMerge/>
            <w:vAlign w:val="center"/>
          </w:tcPr>
          <w:p w14:paraId="2141DD26" w14:textId="77777777" w:rsidR="00215BB3" w:rsidRPr="00083FA0" w:rsidRDefault="00215BB3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:rsidRPr="005A28E0" w14:paraId="7A767F73" w14:textId="77777777" w:rsidTr="009877D4">
        <w:trPr>
          <w:trHeight w:val="312"/>
        </w:trPr>
        <w:tc>
          <w:tcPr>
            <w:tcW w:w="7856" w:type="dxa"/>
            <w:tcBorders>
              <w:top w:val="single" w:sz="18" w:space="0" w:color="auto"/>
            </w:tcBorders>
          </w:tcPr>
          <w:p w14:paraId="35C1989F" w14:textId="75475D07" w:rsidR="00185ADE" w:rsidRPr="009877D4" w:rsidRDefault="00185ADE" w:rsidP="00185A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моделирование каналов CDMA систем передачи данных. (знать теорию сигналов, кодирование, </w:t>
            </w:r>
            <w:proofErr w:type="spellStart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Octave</w:t>
            </w:r>
            <w:proofErr w:type="spellEnd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5F08D903" w14:textId="77777777" w:rsidR="00185ADE" w:rsidRPr="00732B1D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732B1D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Владимиров С.А.,</w:t>
            </w:r>
          </w:p>
          <w:p w14:paraId="717A4358" w14:textId="77777777" w:rsidR="00185ADE" w:rsidRPr="005A28E0" w:rsidRDefault="00185ADE" w:rsidP="00185ADE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ст.преподаватель</w:t>
            </w:r>
            <w:proofErr w:type="spellEnd"/>
            <w:proofErr w:type="gramEnd"/>
          </w:p>
        </w:tc>
      </w:tr>
      <w:tr w:rsidR="00185ADE" w:rsidRPr="005A28E0" w14:paraId="2A8B2081" w14:textId="77777777" w:rsidTr="00732B1D">
        <w:trPr>
          <w:trHeight w:val="587"/>
        </w:trPr>
        <w:tc>
          <w:tcPr>
            <w:tcW w:w="7856" w:type="dxa"/>
          </w:tcPr>
          <w:p w14:paraId="562F8FC2" w14:textId="68DE2F8E" w:rsidR="00185ADE" w:rsidRPr="009877D4" w:rsidRDefault="00185ADE" w:rsidP="00185A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моделирование каналов MIMO на базе широкополосных систем с кодовым разделением. (знать теорию сигналов, кодирование, </w:t>
            </w:r>
            <w:proofErr w:type="spellStart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Octave</w:t>
            </w:r>
            <w:proofErr w:type="spellEnd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9" w:type="dxa"/>
            <w:vMerge/>
          </w:tcPr>
          <w:p w14:paraId="79AADA71" w14:textId="77777777" w:rsidR="00185ADE" w:rsidRPr="005A28E0" w:rsidRDefault="00185ADE" w:rsidP="00185ADE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85ADE" w:rsidRPr="005A28E0" w14:paraId="5C97D588" w14:textId="77777777" w:rsidTr="00732B1D">
        <w:tc>
          <w:tcPr>
            <w:tcW w:w="7856" w:type="dxa"/>
          </w:tcPr>
          <w:p w14:paraId="3A65B47C" w14:textId="7D3E6201" w:rsidR="00185ADE" w:rsidRPr="009877D4" w:rsidRDefault="00185ADE" w:rsidP="00185A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Разработка и моделирование каналов передачи данных с динамическими профилями решетчатого кодирования. (знать теорию сигналов,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змерения, кодирование, </w:t>
            </w:r>
            <w:proofErr w:type="spellStart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Octave</w:t>
            </w:r>
            <w:proofErr w:type="spellEnd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9" w:type="dxa"/>
            <w:vMerge/>
          </w:tcPr>
          <w:p w14:paraId="6AC9D907" w14:textId="77777777" w:rsidR="00185ADE" w:rsidRPr="005A28E0" w:rsidRDefault="00185ADE" w:rsidP="00185AD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85ADE" w:rsidRPr="005A28E0" w14:paraId="1B1E537D" w14:textId="77777777" w:rsidTr="00732B1D">
        <w:tc>
          <w:tcPr>
            <w:tcW w:w="7856" w:type="dxa"/>
          </w:tcPr>
          <w:p w14:paraId="1C6A62AA" w14:textId="1BEE210A" w:rsidR="00185ADE" w:rsidRPr="009877D4" w:rsidRDefault="00185ADE" w:rsidP="00185A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и стенда проверки качества услуг для гетерогенных сетей передачи данных. (знать основы формирования услуг, измерения задержек, требования МСЭ-Т, сокеты,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Octave</w:t>
            </w:r>
            <w:proofErr w:type="spellEnd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другие среды программирования GNU)</w:t>
            </w:r>
          </w:p>
        </w:tc>
        <w:tc>
          <w:tcPr>
            <w:tcW w:w="2339" w:type="dxa"/>
            <w:vMerge/>
          </w:tcPr>
          <w:p w14:paraId="3857CB48" w14:textId="77777777" w:rsidR="00185ADE" w:rsidRPr="005A28E0" w:rsidRDefault="00185ADE" w:rsidP="00185AD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85ADE" w:rsidRPr="005A28E0" w14:paraId="694F543D" w14:textId="77777777" w:rsidTr="009877D4">
        <w:tc>
          <w:tcPr>
            <w:tcW w:w="7856" w:type="dxa"/>
            <w:tcBorders>
              <w:bottom w:val="single" w:sz="18" w:space="0" w:color="auto"/>
            </w:tcBorders>
          </w:tcPr>
          <w:p w14:paraId="3C17EAB9" w14:textId="352026B1" w:rsidR="00185ADE" w:rsidRPr="009877D4" w:rsidRDefault="00185ADE" w:rsidP="00185A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моделирование каналов передачи данных с динамическими профилями сигналов M-QAM в радио и оптических каналах систем передачи данных. (знать теорию сигналов, измерения, кодирование, </w:t>
            </w:r>
            <w:proofErr w:type="spellStart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Octave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9" w:type="dxa"/>
            <w:vMerge/>
          </w:tcPr>
          <w:p w14:paraId="7C9488C1" w14:textId="77777777" w:rsidR="00185ADE" w:rsidRPr="005A28E0" w:rsidRDefault="00185ADE" w:rsidP="00185AD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85ADE" w:rsidRPr="00083FA0" w14:paraId="736F93D8" w14:textId="77777777" w:rsidTr="009877D4">
        <w:tc>
          <w:tcPr>
            <w:tcW w:w="7856" w:type="dxa"/>
            <w:tcBorders>
              <w:top w:val="single" w:sz="18" w:space="0" w:color="auto"/>
            </w:tcBorders>
          </w:tcPr>
          <w:p w14:paraId="42A1EBD4" w14:textId="6C664326" w:rsidR="00185ADE" w:rsidRPr="0059177A" w:rsidRDefault="00185ADE" w:rsidP="00185ADE">
            <w:pPr>
              <w:tabs>
                <w:tab w:val="left" w:pos="585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Разработка электронного учебного пособия на тему «Базовые принципы регулирования в сетях нового поколения» с использованием сети Интернет.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58E0F0D1" w14:textId="77777777" w:rsidR="00185ADE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Волщуков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М.Ю.</w:t>
            </w:r>
          </w:p>
          <w:p w14:paraId="488362BC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ст.преподаватель</w:t>
            </w:r>
            <w:proofErr w:type="spellEnd"/>
            <w:proofErr w:type="gramEnd"/>
          </w:p>
        </w:tc>
      </w:tr>
      <w:tr w:rsidR="00185ADE" w:rsidRPr="00083FA0" w14:paraId="507212C5" w14:textId="77777777" w:rsidTr="00FE7414">
        <w:tc>
          <w:tcPr>
            <w:tcW w:w="7856" w:type="dxa"/>
          </w:tcPr>
          <w:p w14:paraId="1A87C599" w14:textId="34F0B653" w:rsidR="00185ADE" w:rsidRPr="0059177A" w:rsidRDefault="00185ADE" w:rsidP="00185A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Разработка электронного учебного пособия на тему «Протоколы и интерфейсы систем управления в гетерогенных сетях» с использованием сети Интернет.</w:t>
            </w:r>
          </w:p>
        </w:tc>
        <w:tc>
          <w:tcPr>
            <w:tcW w:w="2339" w:type="dxa"/>
            <w:vMerge/>
            <w:vAlign w:val="center"/>
          </w:tcPr>
          <w:p w14:paraId="65B4496F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:rsidRPr="00083FA0" w14:paraId="6DFBB111" w14:textId="77777777" w:rsidTr="00FE7414">
        <w:tc>
          <w:tcPr>
            <w:tcW w:w="7856" w:type="dxa"/>
          </w:tcPr>
          <w:p w14:paraId="4346FB8A" w14:textId="506DD529" w:rsidR="00185ADE" w:rsidRPr="0059177A" w:rsidRDefault="00185ADE" w:rsidP="00185A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использование готового </w:t>
            </w:r>
            <w:proofErr w:type="spellStart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програмного</w:t>
            </w:r>
            <w:proofErr w:type="spellEnd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для создания чат бота "Создание </w:t>
            </w:r>
            <w:proofErr w:type="spellStart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прездаполненой</w:t>
            </w:r>
            <w:proofErr w:type="spellEnd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 задачи в системе отслеживания ошибок"</w:t>
            </w:r>
            <w:r w:rsidR="00CD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152CAD29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:rsidRPr="00083FA0" w14:paraId="36CB6976" w14:textId="77777777" w:rsidTr="00FE7414">
        <w:tc>
          <w:tcPr>
            <w:tcW w:w="7856" w:type="dxa"/>
          </w:tcPr>
          <w:p w14:paraId="6BC4DBB3" w14:textId="20975685" w:rsidR="00185ADE" w:rsidRPr="0059177A" w:rsidRDefault="00185ADE" w:rsidP="00185A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исследование методологии CI/CD для повышения показателя "Time </w:t>
            </w:r>
            <w:proofErr w:type="spellStart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 Market"</w:t>
            </w:r>
            <w:r w:rsidR="00CD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7A2D4C0C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:rsidRPr="00083FA0" w14:paraId="5660F2BC" w14:textId="77777777" w:rsidTr="00FE7414">
        <w:tc>
          <w:tcPr>
            <w:tcW w:w="7856" w:type="dxa"/>
          </w:tcPr>
          <w:p w14:paraId="3499AC82" w14:textId="68DEF0E0" w:rsidR="00185ADE" w:rsidRPr="0059177A" w:rsidRDefault="00185ADE" w:rsidP="00185A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разработка программного решения для создания чат бота «Trading </w:t>
            </w:r>
            <w:proofErr w:type="spellStart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helper</w:t>
            </w:r>
            <w:proofErr w:type="spellEnd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D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067BCC80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:rsidRPr="00083FA0" w14:paraId="6AD48311" w14:textId="77777777" w:rsidTr="00FE7414">
        <w:tc>
          <w:tcPr>
            <w:tcW w:w="7856" w:type="dxa"/>
          </w:tcPr>
          <w:p w14:paraId="604D04E4" w14:textId="4BCBA2EE" w:rsidR="00185ADE" w:rsidRPr="0059177A" w:rsidRDefault="00185ADE" w:rsidP="00185A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Анализ и использование нейронных сетей для распознавания образов</w:t>
            </w:r>
            <w:r w:rsidR="00CD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05C17C91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:rsidRPr="00083FA0" w14:paraId="76633E6F" w14:textId="77777777" w:rsidTr="00FE7414">
        <w:tc>
          <w:tcPr>
            <w:tcW w:w="7856" w:type="dxa"/>
          </w:tcPr>
          <w:p w14:paraId="75B50C72" w14:textId="05BC9001" w:rsidR="00185ADE" w:rsidRPr="0059177A" w:rsidRDefault="00185ADE" w:rsidP="00185A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разработка программного решения для создания чат бота «Мониторинга состояния </w:t>
            </w:r>
            <w:proofErr w:type="spellStart"/>
            <w:r w:rsidR="001410D7" w:rsidRPr="009877D4">
              <w:rPr>
                <w:rFonts w:ascii="Times New Roman" w:hAnsi="Times New Roman" w:cs="Times New Roman"/>
                <w:sz w:val="24"/>
                <w:szCs w:val="24"/>
              </w:rPr>
              <w:t>WireGuard</w:t>
            </w:r>
            <w:proofErr w:type="spellEnd"/>
            <w:r w:rsidR="001410D7"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 сервера</w:t>
            </w: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D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3DAB798F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185ADE" w:rsidRPr="00083FA0" w14:paraId="08A82003" w14:textId="77777777" w:rsidTr="009877D4">
        <w:tc>
          <w:tcPr>
            <w:tcW w:w="7856" w:type="dxa"/>
            <w:tcBorders>
              <w:bottom w:val="single" w:sz="18" w:space="0" w:color="auto"/>
              <w:right w:val="single" w:sz="2" w:space="0" w:color="auto"/>
            </w:tcBorders>
          </w:tcPr>
          <w:p w14:paraId="585F2035" w14:textId="69A6A0CB" w:rsidR="00185ADE" w:rsidRPr="0059177A" w:rsidRDefault="00185ADE" w:rsidP="00185A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использование готовых решений для разработки «P2P </w:t>
            </w:r>
            <w:proofErr w:type="spellStart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мессенжера</w:t>
            </w:r>
            <w:proofErr w:type="spellEnd"/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D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54638312" w14:textId="77777777" w:rsidR="00185ADE" w:rsidRPr="00083FA0" w:rsidRDefault="00185ADE" w:rsidP="00185A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484A75" w:rsidRPr="009A6D0D" w14:paraId="69A467B1" w14:textId="77777777" w:rsidTr="00FE7414">
        <w:tc>
          <w:tcPr>
            <w:tcW w:w="7856" w:type="dxa"/>
            <w:tcBorders>
              <w:top w:val="single" w:sz="18" w:space="0" w:color="auto"/>
            </w:tcBorders>
          </w:tcPr>
          <w:p w14:paraId="088CC129" w14:textId="77777777" w:rsidR="00484A75" w:rsidRPr="009877D4" w:rsidRDefault="00484A75" w:rsidP="00484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мультисервисной сети. 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1ADB0868" w14:textId="36C586D9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Герасимов А.М.</w:t>
            </w:r>
          </w:p>
          <w:p w14:paraId="5FDE2E55" w14:textId="77777777" w:rsidR="00484A75" w:rsidRPr="009A6D0D" w:rsidRDefault="00484A75" w:rsidP="00484A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ст.преподаватель</w:t>
            </w:r>
            <w:proofErr w:type="spellEnd"/>
            <w:proofErr w:type="gramEnd"/>
          </w:p>
        </w:tc>
      </w:tr>
      <w:tr w:rsidR="00484A75" w:rsidRPr="009A6D0D" w14:paraId="414B4431" w14:textId="77777777" w:rsidTr="00FE7414">
        <w:tc>
          <w:tcPr>
            <w:tcW w:w="7856" w:type="dxa"/>
          </w:tcPr>
          <w:p w14:paraId="632AD1F5" w14:textId="77777777" w:rsidR="00484A75" w:rsidRPr="009877D4" w:rsidRDefault="00484A75" w:rsidP="00484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сети широкополосного доступа. </w:t>
            </w:r>
          </w:p>
        </w:tc>
        <w:tc>
          <w:tcPr>
            <w:tcW w:w="2339" w:type="dxa"/>
            <w:vMerge/>
            <w:vAlign w:val="center"/>
          </w:tcPr>
          <w:p w14:paraId="7CC589FA" w14:textId="77777777" w:rsidR="00484A75" w:rsidRPr="009A6D0D" w:rsidRDefault="00484A75" w:rsidP="0048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A75" w:rsidRPr="009A6D0D" w14:paraId="0BFA3DF9" w14:textId="77777777" w:rsidTr="00FE7414">
        <w:tc>
          <w:tcPr>
            <w:tcW w:w="7856" w:type="dxa"/>
          </w:tcPr>
          <w:p w14:paraId="7F83D5C0" w14:textId="77777777" w:rsidR="00484A75" w:rsidRPr="009877D4" w:rsidRDefault="00484A75" w:rsidP="00484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пассивной оптической сети. </w:t>
            </w:r>
          </w:p>
        </w:tc>
        <w:tc>
          <w:tcPr>
            <w:tcW w:w="2339" w:type="dxa"/>
            <w:vMerge/>
            <w:vAlign w:val="center"/>
          </w:tcPr>
          <w:p w14:paraId="7FAC31AA" w14:textId="77777777" w:rsidR="00484A75" w:rsidRPr="009A6D0D" w:rsidRDefault="00484A75" w:rsidP="0048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A75" w:rsidRPr="009A6D0D" w14:paraId="00C39FF8" w14:textId="77777777" w:rsidTr="00FE7414">
        <w:tc>
          <w:tcPr>
            <w:tcW w:w="7856" w:type="dxa"/>
          </w:tcPr>
          <w:p w14:paraId="1A282CA3" w14:textId="77777777" w:rsidR="00484A75" w:rsidRPr="009877D4" w:rsidRDefault="00484A75" w:rsidP="00484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локальной сети предприятия. </w:t>
            </w:r>
          </w:p>
        </w:tc>
        <w:tc>
          <w:tcPr>
            <w:tcW w:w="2339" w:type="dxa"/>
            <w:vMerge/>
            <w:vAlign w:val="center"/>
          </w:tcPr>
          <w:p w14:paraId="12451F04" w14:textId="77777777" w:rsidR="00484A75" w:rsidRPr="009A6D0D" w:rsidRDefault="00484A75" w:rsidP="0048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A75" w:rsidRPr="009A6D0D" w14:paraId="2D661242" w14:textId="77777777" w:rsidTr="00FE7414">
        <w:tc>
          <w:tcPr>
            <w:tcW w:w="7856" w:type="dxa"/>
            <w:tcBorders>
              <w:bottom w:val="single" w:sz="18" w:space="0" w:color="auto"/>
            </w:tcBorders>
          </w:tcPr>
          <w:p w14:paraId="6BDC9374" w14:textId="77777777" w:rsidR="00484A75" w:rsidRPr="009877D4" w:rsidRDefault="00484A75" w:rsidP="00484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корпоративной сети. 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0811C959" w14:textId="77777777" w:rsidR="00484A75" w:rsidRPr="009A6D0D" w:rsidRDefault="00484A75" w:rsidP="0048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253C45" w14:textId="77777777" w:rsidR="001410D7" w:rsidRDefault="001410D7"/>
    <w:p w14:paraId="4B24DA65" w14:textId="77777777" w:rsidR="001410D7" w:rsidRDefault="001410D7"/>
    <w:p w14:paraId="784135CE" w14:textId="77777777" w:rsidR="001410D7" w:rsidRDefault="001410D7"/>
    <w:p w14:paraId="1752129F" w14:textId="77777777" w:rsidR="001410D7" w:rsidRDefault="001410D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6"/>
        <w:gridCol w:w="2339"/>
      </w:tblGrid>
      <w:tr w:rsidR="00484A75" w:rsidRPr="00083FA0" w14:paraId="7065FCAB" w14:textId="77777777" w:rsidTr="00FE7414">
        <w:tc>
          <w:tcPr>
            <w:tcW w:w="7856" w:type="dxa"/>
            <w:tcBorders>
              <w:top w:val="single" w:sz="18" w:space="0" w:color="auto"/>
            </w:tcBorders>
          </w:tcPr>
          <w:p w14:paraId="323A4105" w14:textId="35A34EEA" w:rsidR="00484A75" w:rsidRPr="00083FA0" w:rsidRDefault="00484A75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задач применения машинного обучения в сетях и системах связи.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7FDD2245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Рябов Г.А.</w:t>
            </w:r>
          </w:p>
          <w:p w14:paraId="6178BFE1" w14:textId="77777777" w:rsidR="00484A75" w:rsidRPr="00083FA0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ст.преподаватель</w:t>
            </w:r>
            <w:proofErr w:type="spellEnd"/>
            <w:proofErr w:type="gramEnd"/>
          </w:p>
        </w:tc>
      </w:tr>
      <w:tr w:rsidR="00484A75" w14:paraId="19723822" w14:textId="77777777" w:rsidTr="00FE7414">
        <w:tc>
          <w:tcPr>
            <w:tcW w:w="7856" w:type="dxa"/>
          </w:tcPr>
          <w:p w14:paraId="139B1579" w14:textId="75A45FD4" w:rsidR="00484A75" w:rsidRPr="005C46F3" w:rsidRDefault="00484A75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77A">
              <w:rPr>
                <w:rFonts w:ascii="Times New Roman" w:hAnsi="Times New Roman" w:cs="Times New Roman"/>
                <w:sz w:val="24"/>
                <w:szCs w:val="24"/>
              </w:rPr>
              <w:t>Подход к выбору протоколов маршрутизации для самоорганизующихся радиосетей со случайными мобильными абонентами.</w:t>
            </w:r>
          </w:p>
        </w:tc>
        <w:tc>
          <w:tcPr>
            <w:tcW w:w="2339" w:type="dxa"/>
            <w:vMerge/>
            <w:vAlign w:val="center"/>
          </w:tcPr>
          <w:p w14:paraId="3F93856B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484A75" w14:paraId="7766EA1D" w14:textId="77777777" w:rsidTr="00FE7414">
        <w:tc>
          <w:tcPr>
            <w:tcW w:w="7856" w:type="dxa"/>
          </w:tcPr>
          <w:p w14:paraId="4DE03729" w14:textId="381763E9" w:rsidR="00484A75" w:rsidRPr="005C46F3" w:rsidRDefault="00484A75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77A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 анализ сетей массового обслуживания в радиосетях MANET в среде </w:t>
            </w:r>
            <w:proofErr w:type="spellStart"/>
            <w:r w:rsidRPr="0059177A">
              <w:rPr>
                <w:rFonts w:ascii="Times New Roman" w:hAnsi="Times New Roman" w:cs="Times New Roman"/>
                <w:sz w:val="24"/>
                <w:szCs w:val="24"/>
              </w:rPr>
              <w:t>AnyLogic</w:t>
            </w:r>
            <w:proofErr w:type="spellEnd"/>
            <w:r w:rsidRPr="00591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2DB0EC53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484A75" w14:paraId="68C79E84" w14:textId="77777777" w:rsidTr="00FE7414">
        <w:tc>
          <w:tcPr>
            <w:tcW w:w="7856" w:type="dxa"/>
          </w:tcPr>
          <w:p w14:paraId="6C5B2F73" w14:textId="7EEE5351" w:rsidR="00484A75" w:rsidRPr="0059177A" w:rsidRDefault="00484A75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77A">
              <w:rPr>
                <w:rFonts w:ascii="Times New Roman" w:hAnsi="Times New Roman" w:cs="Times New Roman"/>
                <w:sz w:val="24"/>
                <w:szCs w:val="24"/>
              </w:rPr>
              <w:t>Исследование вопросов применения когнитивных технологий в образовательной деятельности высшего учебного заведения.</w:t>
            </w:r>
          </w:p>
        </w:tc>
        <w:tc>
          <w:tcPr>
            <w:tcW w:w="2339" w:type="dxa"/>
            <w:vMerge/>
            <w:vAlign w:val="center"/>
          </w:tcPr>
          <w:p w14:paraId="013852A8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484A75" w14:paraId="1132D12E" w14:textId="77777777" w:rsidTr="00FE7414">
        <w:tc>
          <w:tcPr>
            <w:tcW w:w="7856" w:type="dxa"/>
          </w:tcPr>
          <w:p w14:paraId="07F260C6" w14:textId="3F7B49D6" w:rsidR="00484A75" w:rsidRPr="0059177A" w:rsidRDefault="00484A75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77A">
              <w:rPr>
                <w:rFonts w:ascii="Times New Roman" w:hAnsi="Times New Roman" w:cs="Times New Roman"/>
                <w:sz w:val="24"/>
                <w:szCs w:val="24"/>
              </w:rPr>
              <w:t>Исследование возможностей применения технологий распределённого реестра и блокчейна при сборе, передачи и хранении цифровых данных.</w:t>
            </w:r>
          </w:p>
        </w:tc>
        <w:tc>
          <w:tcPr>
            <w:tcW w:w="2339" w:type="dxa"/>
            <w:vMerge/>
            <w:vAlign w:val="center"/>
          </w:tcPr>
          <w:p w14:paraId="78773B82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484A75" w14:paraId="3559FDE0" w14:textId="77777777" w:rsidTr="00FE7414">
        <w:tc>
          <w:tcPr>
            <w:tcW w:w="7856" w:type="dxa"/>
          </w:tcPr>
          <w:p w14:paraId="4230630E" w14:textId="729636C6" w:rsidR="00484A75" w:rsidRPr="0059177A" w:rsidRDefault="00484A75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77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аспектов реализации облачных систем хранения данных в многоуровневых </w:t>
            </w:r>
            <w:proofErr w:type="spellStart"/>
            <w:r w:rsidRPr="0059177A">
              <w:rPr>
                <w:rFonts w:ascii="Times New Roman" w:hAnsi="Times New Roman" w:cs="Times New Roman"/>
                <w:sz w:val="24"/>
                <w:szCs w:val="24"/>
              </w:rPr>
              <w:t>инфотелекоммуникационных</w:t>
            </w:r>
            <w:proofErr w:type="spellEnd"/>
            <w:r w:rsidRPr="0059177A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 (ИТКС).</w:t>
            </w:r>
          </w:p>
        </w:tc>
        <w:tc>
          <w:tcPr>
            <w:tcW w:w="2339" w:type="dxa"/>
            <w:vMerge/>
            <w:vAlign w:val="center"/>
          </w:tcPr>
          <w:p w14:paraId="5554E820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484A75" w14:paraId="374C3519" w14:textId="77777777" w:rsidTr="00FE7414">
        <w:tc>
          <w:tcPr>
            <w:tcW w:w="7856" w:type="dxa"/>
          </w:tcPr>
          <w:p w14:paraId="5DD09C67" w14:textId="7529A051" w:rsidR="00484A75" w:rsidRPr="0059177A" w:rsidRDefault="00484A75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7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по использованию </w:t>
            </w:r>
            <w:proofErr w:type="spellStart"/>
            <w:r w:rsidRPr="0059177A">
              <w:rPr>
                <w:rFonts w:ascii="Times New Roman" w:hAnsi="Times New Roman" w:cs="Times New Roman"/>
                <w:sz w:val="24"/>
                <w:szCs w:val="24"/>
              </w:rPr>
              <w:t>сверточных</w:t>
            </w:r>
            <w:proofErr w:type="spellEnd"/>
            <w:r w:rsidRPr="0059177A">
              <w:rPr>
                <w:rFonts w:ascii="Times New Roman" w:hAnsi="Times New Roman" w:cs="Times New Roman"/>
                <w:sz w:val="24"/>
                <w:szCs w:val="24"/>
              </w:rPr>
              <w:t xml:space="preserve"> нейронных сетей в системах визуального мониторинга.</w:t>
            </w:r>
          </w:p>
        </w:tc>
        <w:tc>
          <w:tcPr>
            <w:tcW w:w="2339" w:type="dxa"/>
            <w:vMerge/>
            <w:vAlign w:val="center"/>
          </w:tcPr>
          <w:p w14:paraId="270CF628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484A75" w14:paraId="1FF21044" w14:textId="77777777" w:rsidTr="00FE7414">
        <w:tc>
          <w:tcPr>
            <w:tcW w:w="7856" w:type="dxa"/>
          </w:tcPr>
          <w:p w14:paraId="3CE6B91B" w14:textId="524626A2" w:rsidR="00484A75" w:rsidRPr="0059177A" w:rsidRDefault="00484A75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77A">
              <w:rPr>
                <w:rFonts w:ascii="Times New Roman" w:hAnsi="Times New Roman" w:cs="Times New Roman"/>
                <w:sz w:val="24"/>
                <w:szCs w:val="24"/>
              </w:rPr>
              <w:t>Построение экспертных систем в сетях и системах связи.</w:t>
            </w:r>
          </w:p>
        </w:tc>
        <w:tc>
          <w:tcPr>
            <w:tcW w:w="2339" w:type="dxa"/>
            <w:vMerge/>
            <w:vAlign w:val="center"/>
          </w:tcPr>
          <w:p w14:paraId="7A581387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484A75" w14:paraId="3FE3368C" w14:textId="77777777" w:rsidTr="00FE7414">
        <w:tc>
          <w:tcPr>
            <w:tcW w:w="7856" w:type="dxa"/>
          </w:tcPr>
          <w:p w14:paraId="655E7CF7" w14:textId="53905C6F" w:rsidR="00484A75" w:rsidRPr="0059177A" w:rsidRDefault="00484A75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77A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применению виртуальных сетей для обеспечения безопасности информационных ресурсов.</w:t>
            </w:r>
          </w:p>
        </w:tc>
        <w:tc>
          <w:tcPr>
            <w:tcW w:w="2339" w:type="dxa"/>
            <w:vMerge/>
            <w:vAlign w:val="center"/>
          </w:tcPr>
          <w:p w14:paraId="74ECEA3E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484A75" w14:paraId="4D58D9B2" w14:textId="77777777" w:rsidTr="00FE7414">
        <w:tc>
          <w:tcPr>
            <w:tcW w:w="7856" w:type="dxa"/>
          </w:tcPr>
          <w:p w14:paraId="01603004" w14:textId="3873808F" w:rsidR="00484A75" w:rsidRPr="0059177A" w:rsidRDefault="00484A75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77A">
              <w:rPr>
                <w:rFonts w:ascii="Times New Roman" w:hAnsi="Times New Roman" w:cs="Times New Roman"/>
                <w:sz w:val="24"/>
                <w:szCs w:val="24"/>
              </w:rPr>
              <w:t>Разработка прототипа нейронной сети для оценки качества вычислительной сети</w:t>
            </w:r>
            <w:r w:rsidR="00CD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621EA97C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484A75" w14:paraId="56082909" w14:textId="77777777" w:rsidTr="00FE7414">
        <w:tc>
          <w:tcPr>
            <w:tcW w:w="7856" w:type="dxa"/>
          </w:tcPr>
          <w:p w14:paraId="75CC3029" w14:textId="4217CE9B" w:rsidR="00484A75" w:rsidRPr="0059177A" w:rsidRDefault="00484A75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77A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применению стандартных протоколов при организации обмена данными в беспроводных сетях связи</w:t>
            </w:r>
            <w:r w:rsidR="00CD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35609A31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484A75" w14:paraId="4E4AD8D4" w14:textId="77777777" w:rsidTr="00185ADE">
        <w:tc>
          <w:tcPr>
            <w:tcW w:w="7856" w:type="dxa"/>
            <w:tcBorders>
              <w:bottom w:val="single" w:sz="18" w:space="0" w:color="auto"/>
            </w:tcBorders>
          </w:tcPr>
          <w:p w14:paraId="1E6F7021" w14:textId="7E1E7892" w:rsidR="00484A75" w:rsidRPr="0059177A" w:rsidRDefault="00484A75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77A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использованию технологий искусственного интеллекта для оценки качества сетей</w:t>
            </w:r>
            <w:r w:rsidR="00441DE3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  <w:r w:rsidRPr="00591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342D70BD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484A75" w14:paraId="40C2F81A" w14:textId="77777777" w:rsidTr="00185ADE">
        <w:tc>
          <w:tcPr>
            <w:tcW w:w="7856" w:type="dxa"/>
            <w:tcBorders>
              <w:top w:val="single" w:sz="18" w:space="0" w:color="auto"/>
            </w:tcBorders>
          </w:tcPr>
          <w:p w14:paraId="079853A0" w14:textId="11629AA2" w:rsidR="00484A75" w:rsidRPr="0059177A" w:rsidRDefault="000C04D7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4D7">
              <w:rPr>
                <w:rFonts w:ascii="Times New Roman" w:hAnsi="Times New Roman" w:cs="Times New Roman"/>
                <w:sz w:val="24"/>
                <w:szCs w:val="24"/>
              </w:rPr>
              <w:t>Проектирование участка магистральной сети связи между городами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 w:val="restart"/>
            <w:tcBorders>
              <w:top w:val="single" w:sz="18" w:space="0" w:color="auto"/>
            </w:tcBorders>
            <w:vAlign w:val="center"/>
          </w:tcPr>
          <w:p w14:paraId="53B74035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Ульянов А.В.</w:t>
            </w:r>
          </w:p>
          <w:p w14:paraId="79CCCC35" w14:textId="46C6A5AF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ст.преподаватель</w:t>
            </w:r>
            <w:proofErr w:type="spellEnd"/>
            <w:proofErr w:type="gramEnd"/>
          </w:p>
        </w:tc>
      </w:tr>
      <w:tr w:rsidR="00484A75" w14:paraId="4F0B500C" w14:textId="77777777" w:rsidTr="00FE7414">
        <w:tc>
          <w:tcPr>
            <w:tcW w:w="7856" w:type="dxa"/>
          </w:tcPr>
          <w:p w14:paraId="0D2944B0" w14:textId="06F76356" w:rsidR="00484A75" w:rsidRPr="0059177A" w:rsidRDefault="000C04D7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4D7">
              <w:rPr>
                <w:rFonts w:ascii="Times New Roman" w:hAnsi="Times New Roman" w:cs="Times New Roman"/>
                <w:sz w:val="24"/>
                <w:szCs w:val="24"/>
              </w:rPr>
              <w:t>Моделирование работы алгоритмов адаптивной коррекции сигналов в сетях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vAlign w:val="center"/>
          </w:tcPr>
          <w:p w14:paraId="033CD02F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484A75" w14:paraId="5DC088B9" w14:textId="77777777" w:rsidTr="001410D7">
        <w:tc>
          <w:tcPr>
            <w:tcW w:w="7856" w:type="dxa"/>
            <w:tcBorders>
              <w:bottom w:val="single" w:sz="18" w:space="0" w:color="auto"/>
            </w:tcBorders>
          </w:tcPr>
          <w:p w14:paraId="408670E1" w14:textId="5991F424" w:rsidR="00484A75" w:rsidRPr="0059177A" w:rsidRDefault="000C04D7" w:rsidP="004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4D7">
              <w:rPr>
                <w:rFonts w:ascii="Times New Roman" w:hAnsi="Times New Roman" w:cs="Times New Roman"/>
                <w:sz w:val="24"/>
                <w:szCs w:val="24"/>
              </w:rPr>
              <w:t>Проектирование распределенной оптической сети доступа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9" w:type="dxa"/>
            <w:vMerge/>
            <w:tcBorders>
              <w:bottom w:val="single" w:sz="18" w:space="0" w:color="auto"/>
            </w:tcBorders>
            <w:vAlign w:val="center"/>
          </w:tcPr>
          <w:p w14:paraId="00A53A77" w14:textId="77777777" w:rsidR="00484A75" w:rsidRDefault="00484A75" w:rsidP="00484A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</w:tbl>
    <w:p w14:paraId="2259E9BE" w14:textId="77777777" w:rsidR="00F2233E" w:rsidRDefault="00F2233E" w:rsidP="001410D7">
      <w:pPr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sectPr w:rsidR="00F2233E" w:rsidSect="001410D7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eastAsia="Droid Sans Fallback" w:cs="FreeSans"/>
        <w:kern w:val="2"/>
        <w:sz w:val="24"/>
        <w:szCs w:val="24"/>
        <w:lang w:val="ru-RU" w:eastAsia="zh-CN" w:bidi="hi-IN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color w:val="2A6099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5E3D02AD"/>
    <w:multiLevelType w:val="multilevel"/>
    <w:tmpl w:val="A182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F38E1"/>
    <w:multiLevelType w:val="multilevel"/>
    <w:tmpl w:val="086EB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49478">
    <w:abstractNumId w:val="0"/>
  </w:num>
  <w:num w:numId="2" w16cid:durableId="557740779">
    <w:abstractNumId w:val="2"/>
  </w:num>
  <w:num w:numId="3" w16cid:durableId="150420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86"/>
    <w:rsid w:val="000003C3"/>
    <w:rsid w:val="000142A2"/>
    <w:rsid w:val="000232D6"/>
    <w:rsid w:val="00024E42"/>
    <w:rsid w:val="00083FA0"/>
    <w:rsid w:val="000C04D7"/>
    <w:rsid w:val="000D28BD"/>
    <w:rsid w:val="000F1191"/>
    <w:rsid w:val="001410D7"/>
    <w:rsid w:val="00146A8F"/>
    <w:rsid w:val="0015411E"/>
    <w:rsid w:val="00185ADE"/>
    <w:rsid w:val="001C5334"/>
    <w:rsid w:val="001E00EF"/>
    <w:rsid w:val="001E111F"/>
    <w:rsid w:val="00215BB3"/>
    <w:rsid w:val="002174DC"/>
    <w:rsid w:val="00256CAD"/>
    <w:rsid w:val="0034114A"/>
    <w:rsid w:val="00416756"/>
    <w:rsid w:val="00441DE3"/>
    <w:rsid w:val="00484A75"/>
    <w:rsid w:val="005308CD"/>
    <w:rsid w:val="00577C00"/>
    <w:rsid w:val="0059177A"/>
    <w:rsid w:val="005B2C61"/>
    <w:rsid w:val="005C46F3"/>
    <w:rsid w:val="006B1FCC"/>
    <w:rsid w:val="006B32AB"/>
    <w:rsid w:val="006B46B1"/>
    <w:rsid w:val="006E6562"/>
    <w:rsid w:val="00732B1D"/>
    <w:rsid w:val="00801282"/>
    <w:rsid w:val="00883F8A"/>
    <w:rsid w:val="008D3604"/>
    <w:rsid w:val="009877D4"/>
    <w:rsid w:val="009A6D0D"/>
    <w:rsid w:val="009B4C47"/>
    <w:rsid w:val="009D2E42"/>
    <w:rsid w:val="00A02033"/>
    <w:rsid w:val="00A03B66"/>
    <w:rsid w:val="00B057CB"/>
    <w:rsid w:val="00B9157B"/>
    <w:rsid w:val="00BE1887"/>
    <w:rsid w:val="00C36CB1"/>
    <w:rsid w:val="00CA193D"/>
    <w:rsid w:val="00CD0EB4"/>
    <w:rsid w:val="00DD28E8"/>
    <w:rsid w:val="00DE2986"/>
    <w:rsid w:val="00E10A8B"/>
    <w:rsid w:val="00EE61A8"/>
    <w:rsid w:val="00F21AE4"/>
    <w:rsid w:val="00F2233E"/>
    <w:rsid w:val="00F51511"/>
    <w:rsid w:val="00F77C38"/>
    <w:rsid w:val="00F91D04"/>
    <w:rsid w:val="00FE741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B809"/>
  <w15:chartTrackingRefBased/>
  <w15:docId w15:val="{042F0F39-12A3-4986-B201-8F63F6B3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3FA0"/>
    <w:pPr>
      <w:suppressAutoHyphens/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EF29-23D1-496C-AEC3-FC4F023E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2025-02-13T13:45:00Z</cp:lastPrinted>
  <dcterms:created xsi:type="dcterms:W3CDTF">2022-12-20T09:06:00Z</dcterms:created>
  <dcterms:modified xsi:type="dcterms:W3CDTF">2025-02-13T13:45:00Z</dcterms:modified>
</cp:coreProperties>
</file>