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D6AA" w14:textId="77777777" w:rsidR="00752852" w:rsidRDefault="00045118" w:rsidP="00025151">
      <w:pPr>
        <w:pStyle w:val="24"/>
        <w:shd w:val="clear" w:color="auto" w:fill="auto"/>
        <w:spacing w:after="0" w:line="360" w:lineRule="auto"/>
        <w:ind w:right="20"/>
        <w:rPr>
          <w:color w:val="000000"/>
          <w:lang w:bidi="ru-RU"/>
        </w:rPr>
      </w:pPr>
      <w:r w:rsidRPr="00530507">
        <w:rPr>
          <w:color w:val="000000"/>
          <w:lang w:bidi="ru-RU"/>
        </w:rPr>
        <w:t>РЕФЕРАТ</w:t>
      </w:r>
    </w:p>
    <w:p w14:paraId="202B1904" w14:textId="77777777" w:rsidR="0050352F" w:rsidRDefault="0050352F" w:rsidP="00025151">
      <w:pPr>
        <w:pStyle w:val="24"/>
        <w:shd w:val="clear" w:color="auto" w:fill="auto"/>
        <w:tabs>
          <w:tab w:val="left" w:pos="426"/>
        </w:tabs>
        <w:spacing w:after="0" w:line="360" w:lineRule="auto"/>
        <w:ind w:right="-144"/>
        <w:jc w:val="both"/>
        <w:rPr>
          <w:color w:val="000000"/>
          <w:lang w:bidi="ru-RU"/>
        </w:rPr>
      </w:pPr>
    </w:p>
    <w:p w14:paraId="306B7F74" w14:textId="77777777" w:rsidR="009017FE" w:rsidRPr="00530507" w:rsidRDefault="00025151" w:rsidP="00FD21B8">
      <w:pPr>
        <w:pStyle w:val="24"/>
        <w:shd w:val="clear" w:color="auto" w:fill="auto"/>
        <w:tabs>
          <w:tab w:val="left" w:pos="426"/>
        </w:tabs>
        <w:spacing w:after="0" w:line="360" w:lineRule="auto"/>
        <w:ind w:right="-14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Автор</w:t>
      </w:r>
      <w:r w:rsidR="00FD21B8">
        <w:rPr>
          <w:color w:val="000000"/>
          <w:lang w:bidi="ru-RU"/>
        </w:rPr>
        <w:t>ы</w:t>
      </w:r>
      <w:r w:rsidR="00752852" w:rsidRPr="00530507">
        <w:rPr>
          <w:color w:val="000000"/>
          <w:lang w:bidi="ru-RU"/>
        </w:rPr>
        <w:t>:</w:t>
      </w:r>
      <w:r w:rsidR="009017FE">
        <w:rPr>
          <w:color w:val="000000"/>
          <w:lang w:bidi="ru-RU"/>
        </w:rPr>
        <w:t xml:space="preserve"> </w:t>
      </w:r>
      <w:r w:rsidR="00FD21B8" w:rsidRPr="00E1204A">
        <w:rPr>
          <w:rFonts w:eastAsia="Calibri"/>
          <w:bCs/>
          <w:shd w:val="clear" w:color="auto" w:fill="FF8427" w:themeFill="accent4"/>
        </w:rPr>
        <w:t>Иванов Иван Иванович</w:t>
      </w:r>
      <w:r w:rsidR="00FD21B8">
        <w:rPr>
          <w:rFonts w:eastAsia="Calibri"/>
          <w:bCs/>
        </w:rPr>
        <w:t xml:space="preserve">, </w:t>
      </w:r>
      <w:r w:rsidR="00FD21B8" w:rsidRPr="00E1204A">
        <w:rPr>
          <w:rFonts w:eastAsia="Calibri"/>
          <w:bCs/>
          <w:shd w:val="clear" w:color="auto" w:fill="FF8427" w:themeFill="accent4"/>
        </w:rPr>
        <w:t>Петров Петр Петрович</w:t>
      </w:r>
      <w:r w:rsidR="00FD21B8">
        <w:rPr>
          <w:rFonts w:eastAsia="Calibri"/>
          <w:bCs/>
        </w:rPr>
        <w:t xml:space="preserve">, </w:t>
      </w:r>
      <w:r w:rsidR="00FD21B8" w:rsidRPr="00E1204A">
        <w:rPr>
          <w:rFonts w:eastAsia="Calibri"/>
          <w:bCs/>
          <w:shd w:val="clear" w:color="auto" w:fill="FF8427" w:themeFill="accent4"/>
        </w:rPr>
        <w:t>Сидоров Сидор Сидорович</w:t>
      </w:r>
      <w:r w:rsidR="00FD21B8">
        <w:rPr>
          <w:rFonts w:eastAsia="Calibri"/>
          <w:bCs/>
        </w:rPr>
        <w:t xml:space="preserve">, </w:t>
      </w:r>
      <w:r w:rsidR="00FD21B8" w:rsidRPr="00E1204A">
        <w:rPr>
          <w:rFonts w:eastAsia="Calibri"/>
          <w:bCs/>
          <w:shd w:val="clear" w:color="auto" w:fill="FF8427" w:themeFill="accent4"/>
        </w:rPr>
        <w:t>Кузнецов Кузьма Кузьмич</w:t>
      </w:r>
    </w:p>
    <w:p w14:paraId="2705462E" w14:textId="69BB4013" w:rsidR="0050352F" w:rsidRDefault="0050352F" w:rsidP="00025151">
      <w:pPr>
        <w:pStyle w:val="24"/>
        <w:shd w:val="clear" w:color="auto" w:fill="auto"/>
        <w:tabs>
          <w:tab w:val="left" w:pos="426"/>
        </w:tabs>
        <w:spacing w:after="0" w:line="360" w:lineRule="auto"/>
        <w:ind w:right="-14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Правообладатель</w:t>
      </w:r>
      <w:r w:rsidR="00045118" w:rsidRPr="00530507">
        <w:rPr>
          <w:color w:val="000000"/>
          <w:lang w:bidi="ru-RU"/>
        </w:rPr>
        <w:t>:</w:t>
      </w:r>
      <w:r w:rsidR="00FF512A">
        <w:rPr>
          <w:color w:val="000000"/>
          <w:lang w:bidi="ru-RU"/>
        </w:rPr>
        <w:t xml:space="preserve"> </w:t>
      </w:r>
      <w:r w:rsidR="000A4E2B" w:rsidRPr="000A4E2B">
        <w:rPr>
          <w:color w:val="000000"/>
          <w:lang w:bidi="ru-RU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</w:r>
    </w:p>
    <w:p w14:paraId="10621FAA" w14:textId="77777777" w:rsidR="00045118" w:rsidRPr="00896F7F" w:rsidRDefault="009C488A" w:rsidP="00025151">
      <w:pPr>
        <w:pStyle w:val="24"/>
        <w:shd w:val="clear" w:color="auto" w:fill="auto"/>
        <w:tabs>
          <w:tab w:val="left" w:pos="426"/>
        </w:tabs>
        <w:spacing w:after="0" w:line="360" w:lineRule="auto"/>
        <w:ind w:right="-144"/>
        <w:jc w:val="both"/>
        <w:rPr>
          <w:color w:val="000000"/>
          <w:shd w:val="clear" w:color="auto" w:fill="FFFFFF"/>
        </w:rPr>
      </w:pPr>
      <w:r>
        <w:rPr>
          <w:color w:val="000000"/>
          <w:lang w:bidi="ru-RU"/>
        </w:rPr>
        <w:t>Программа для ЭВМ</w:t>
      </w:r>
      <w:r w:rsidR="0050352F">
        <w:rPr>
          <w:color w:val="000000"/>
          <w:lang w:bidi="ru-RU"/>
        </w:rPr>
        <w:t xml:space="preserve">: </w:t>
      </w:r>
      <w:r w:rsidR="00045118" w:rsidRPr="00530507">
        <w:rPr>
          <w:color w:val="000000"/>
          <w:lang w:bidi="ru-RU"/>
        </w:rPr>
        <w:t>«</w:t>
      </w:r>
      <w:r w:rsidR="00FD21B8" w:rsidRPr="00E1204A">
        <w:rPr>
          <w:color w:val="000000"/>
          <w:shd w:val="clear" w:color="auto" w:fill="FF8427" w:themeFill="accent4"/>
          <w:lang w:bidi="ru-RU"/>
        </w:rPr>
        <w:t>Написать название программы для ЭВМ или базы данных</w:t>
      </w:r>
      <w:r w:rsidR="00E73A2C" w:rsidRPr="00E73A2C">
        <w:rPr>
          <w:color w:val="000000"/>
          <w:shd w:val="clear" w:color="auto" w:fill="FFFFFF"/>
        </w:rPr>
        <w:t>»</w:t>
      </w:r>
      <w:r w:rsidR="00896F7F">
        <w:rPr>
          <w:color w:val="000000"/>
          <w:shd w:val="clear" w:color="auto" w:fill="FFFFFF"/>
        </w:rPr>
        <w:t xml:space="preserve"> </w:t>
      </w:r>
    </w:p>
    <w:p w14:paraId="1F658524" w14:textId="77777777" w:rsidR="00896F7F" w:rsidRPr="00F30A15" w:rsidRDefault="00826C49" w:rsidP="00711C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Аннотация:</w:t>
      </w:r>
      <w:r w:rsidR="001B7BD3" w:rsidRPr="00536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6F7F" w:rsidRPr="00896F7F">
        <w:rPr>
          <w:rFonts w:ascii="Times New Roman" w:hAnsi="Times New Roman" w:cs="Times New Roman"/>
          <w:sz w:val="28"/>
          <w:szCs w:val="28"/>
        </w:rPr>
        <w:t xml:space="preserve">Программа для ЭВМ </w:t>
      </w:r>
      <w:r w:rsidR="00896F7F">
        <w:rPr>
          <w:rFonts w:ascii="Times New Roman" w:hAnsi="Times New Roman" w:cs="Times New Roman"/>
          <w:sz w:val="28"/>
          <w:szCs w:val="28"/>
        </w:rPr>
        <w:t>позволяе</w:t>
      </w:r>
      <w:r w:rsidR="00896F7F" w:rsidRPr="006E081B">
        <w:rPr>
          <w:rFonts w:ascii="Times New Roman" w:hAnsi="Times New Roman" w:cs="Times New Roman"/>
          <w:sz w:val="28"/>
          <w:szCs w:val="28"/>
        </w:rPr>
        <w:t>т</w:t>
      </w:r>
      <w:r w:rsidR="00FD21B8">
        <w:rPr>
          <w:rFonts w:ascii="Times New Roman" w:hAnsi="Times New Roman" w:cs="Times New Roman"/>
          <w:sz w:val="28"/>
          <w:szCs w:val="28"/>
        </w:rPr>
        <w:t xml:space="preserve"> </w:t>
      </w:r>
      <w:r w:rsidR="00FD21B8" w:rsidRPr="00E1204A">
        <w:rPr>
          <w:rFonts w:ascii="Times New Roman" w:hAnsi="Times New Roman" w:cs="Times New Roman"/>
          <w:sz w:val="28"/>
          <w:szCs w:val="28"/>
          <w:shd w:val="clear" w:color="auto" w:fill="FF8427" w:themeFill="accent4"/>
        </w:rPr>
        <w:t>..</w:t>
      </w:r>
      <w:r w:rsidR="00896F7F" w:rsidRPr="00E1204A">
        <w:rPr>
          <w:rFonts w:ascii="Times New Roman" w:hAnsi="Times New Roman" w:cs="Times New Roman"/>
          <w:sz w:val="28"/>
          <w:szCs w:val="28"/>
          <w:shd w:val="clear" w:color="auto" w:fill="FF8427" w:themeFill="accent4"/>
        </w:rPr>
        <w:t>.</w:t>
      </w:r>
      <w:r w:rsidR="00896F7F">
        <w:rPr>
          <w:rFonts w:ascii="Times New Roman" w:hAnsi="Times New Roman" w:cs="Times New Roman"/>
          <w:sz w:val="28"/>
          <w:szCs w:val="28"/>
        </w:rPr>
        <w:t xml:space="preserve"> </w:t>
      </w:r>
      <w:r w:rsidR="00EA3BE2" w:rsidRPr="00896F7F">
        <w:rPr>
          <w:rFonts w:ascii="Times New Roman" w:hAnsi="Times New Roman" w:cs="Times New Roman"/>
          <w:sz w:val="28"/>
          <w:szCs w:val="28"/>
        </w:rPr>
        <w:t xml:space="preserve">Программа для ЭВМ </w:t>
      </w:r>
      <w:r w:rsidR="00EA3BE2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EA3BE2" w:rsidRPr="00E1204A">
        <w:rPr>
          <w:rFonts w:ascii="Times New Roman" w:hAnsi="Times New Roman" w:cs="Times New Roman"/>
          <w:sz w:val="28"/>
          <w:szCs w:val="28"/>
          <w:shd w:val="clear" w:color="auto" w:fill="FF8427" w:themeFill="accent4"/>
        </w:rPr>
        <w:t>...</w:t>
      </w:r>
      <w:r w:rsidR="00EA3BE2" w:rsidRPr="00F30A15">
        <w:rPr>
          <w:rFonts w:ascii="Times New Roman" w:hAnsi="Times New Roman" w:cs="Times New Roman"/>
          <w:sz w:val="28"/>
          <w:szCs w:val="28"/>
        </w:rPr>
        <w:t xml:space="preserve"> </w:t>
      </w:r>
      <w:r w:rsidR="00896F7F" w:rsidRPr="00896F7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A3BE2" w:rsidRPr="00896F7F">
        <w:rPr>
          <w:rFonts w:ascii="Times New Roman" w:hAnsi="Times New Roman" w:cs="Times New Roman"/>
          <w:sz w:val="28"/>
          <w:szCs w:val="28"/>
        </w:rPr>
        <w:t xml:space="preserve">для ЭВМ </w:t>
      </w:r>
      <w:r w:rsidR="00896F7F" w:rsidRPr="00896F7F">
        <w:rPr>
          <w:rFonts w:ascii="Times New Roman" w:hAnsi="Times New Roman" w:cs="Times New Roman"/>
          <w:sz w:val="28"/>
          <w:szCs w:val="28"/>
        </w:rPr>
        <w:t>способствует</w:t>
      </w:r>
      <w:r w:rsidR="00FD21B8">
        <w:rPr>
          <w:rFonts w:ascii="Times New Roman" w:hAnsi="Times New Roman" w:cs="Times New Roman"/>
          <w:sz w:val="28"/>
          <w:szCs w:val="28"/>
        </w:rPr>
        <w:t xml:space="preserve"> </w:t>
      </w:r>
      <w:r w:rsidR="00FD21B8" w:rsidRPr="00E1204A">
        <w:rPr>
          <w:rFonts w:ascii="Times New Roman" w:hAnsi="Times New Roman" w:cs="Times New Roman"/>
          <w:sz w:val="28"/>
          <w:szCs w:val="28"/>
          <w:shd w:val="clear" w:color="auto" w:fill="FF8427" w:themeFill="accent4"/>
        </w:rPr>
        <w:t>..</w:t>
      </w:r>
      <w:r w:rsidR="00896F7F" w:rsidRPr="00E1204A">
        <w:rPr>
          <w:rFonts w:ascii="Times New Roman" w:hAnsi="Times New Roman" w:cs="Times New Roman"/>
          <w:sz w:val="28"/>
          <w:szCs w:val="28"/>
          <w:shd w:val="clear" w:color="auto" w:fill="FF8427" w:themeFill="accent4"/>
        </w:rPr>
        <w:t>.</w:t>
      </w:r>
      <w:r w:rsidR="00896F7F" w:rsidRPr="00F30A15">
        <w:rPr>
          <w:rFonts w:ascii="Times New Roman" w:hAnsi="Times New Roman" w:cs="Times New Roman"/>
          <w:sz w:val="28"/>
          <w:szCs w:val="28"/>
        </w:rPr>
        <w:t xml:space="preserve"> </w:t>
      </w:r>
      <w:r w:rsidR="002639C9" w:rsidRPr="00F30A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Программа для ЭВМ осуществляет</w:t>
      </w:r>
      <w:r w:rsidR="00FD21B8">
        <w:rPr>
          <w:rFonts w:ascii="Times New Roman" w:hAnsi="Times New Roman" w:cs="Times New Roman"/>
          <w:sz w:val="28"/>
          <w:szCs w:val="28"/>
        </w:rPr>
        <w:t xml:space="preserve"> </w:t>
      </w:r>
      <w:r w:rsidR="00FD21B8" w:rsidRPr="00E1204A">
        <w:rPr>
          <w:rFonts w:ascii="Times New Roman" w:hAnsi="Times New Roman" w:cs="Times New Roman"/>
          <w:sz w:val="28"/>
          <w:szCs w:val="28"/>
          <w:shd w:val="clear" w:color="auto" w:fill="FF8427" w:themeFill="accent4"/>
        </w:rPr>
        <w:t>..</w:t>
      </w:r>
      <w:r w:rsidR="00896F7F" w:rsidRPr="00E1204A">
        <w:rPr>
          <w:rFonts w:ascii="Times New Roman" w:hAnsi="Times New Roman" w:cs="Times New Roman"/>
          <w:sz w:val="28"/>
          <w:szCs w:val="28"/>
          <w:shd w:val="clear" w:color="auto" w:fill="FF8427" w:themeFill="accent4"/>
        </w:rPr>
        <w:t>.</w:t>
      </w:r>
    </w:p>
    <w:p w14:paraId="14B17B64" w14:textId="77777777" w:rsidR="00DE6749" w:rsidRPr="00F30A15" w:rsidRDefault="00DE6749" w:rsidP="00025151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0A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Тип ЭВМ: </w:t>
      </w:r>
      <w:r w:rsidR="00624D66" w:rsidRPr="00F30A15">
        <w:rPr>
          <w:rFonts w:ascii="Times New Roman" w:eastAsia="Times New Roman" w:hAnsi="Times New Roman" w:cs="Times New Roman"/>
          <w:bCs/>
          <w:sz w:val="28"/>
          <w:szCs w:val="28"/>
        </w:rPr>
        <w:t>IBM – совместимый ПК.</w:t>
      </w:r>
    </w:p>
    <w:p w14:paraId="77D75F7A" w14:textId="77777777" w:rsidR="00025151" w:rsidRPr="00F30A15" w:rsidRDefault="00025151" w:rsidP="00025151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F30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Язык: C/C++</w:t>
      </w:r>
    </w:p>
    <w:p w14:paraId="1C76B559" w14:textId="77777777" w:rsidR="00DE6749" w:rsidRPr="00F30A15" w:rsidRDefault="00624D66" w:rsidP="00025151">
      <w:pPr>
        <w:pStyle w:val="24"/>
        <w:shd w:val="clear" w:color="auto" w:fill="auto"/>
        <w:spacing w:after="0" w:line="360" w:lineRule="auto"/>
        <w:ind w:right="-3"/>
        <w:jc w:val="left"/>
        <w:rPr>
          <w:color w:val="000000"/>
          <w:lang w:bidi="ru-RU"/>
        </w:rPr>
      </w:pPr>
      <w:r w:rsidRPr="00F30A15">
        <w:rPr>
          <w:color w:val="000000"/>
          <w:lang w:bidi="ru-RU"/>
        </w:rPr>
        <w:t>Вид и версия операционной системы: Windows 98 и выше</w:t>
      </w:r>
    </w:p>
    <w:p w14:paraId="1117CBB6" w14:textId="77777777" w:rsidR="00FD21B8" w:rsidRPr="00750A0B" w:rsidRDefault="004E0153" w:rsidP="00025151">
      <w:pPr>
        <w:pStyle w:val="24"/>
        <w:shd w:val="clear" w:color="auto" w:fill="auto"/>
        <w:spacing w:after="0" w:line="360" w:lineRule="auto"/>
        <w:ind w:right="-3"/>
        <w:jc w:val="left"/>
      </w:pPr>
      <w:r w:rsidRPr="00F30A15">
        <w:rPr>
          <w:color w:val="000000"/>
          <w:lang w:bidi="ru-RU"/>
        </w:rPr>
        <w:t>Объем программы в машиночитаемой</w:t>
      </w:r>
      <w:r w:rsidR="008B7AE6" w:rsidRPr="00F30A15">
        <w:rPr>
          <w:color w:val="000000"/>
          <w:lang w:bidi="ru-RU"/>
        </w:rPr>
        <w:t xml:space="preserve"> форме в единицах, кратных числу байт</w:t>
      </w:r>
      <w:r w:rsidR="00826C49" w:rsidRPr="00F30A15">
        <w:rPr>
          <w:color w:val="000000"/>
          <w:lang w:bidi="ru-RU"/>
        </w:rPr>
        <w:t xml:space="preserve">: </w:t>
      </w:r>
      <w:r w:rsidR="00FD21B8" w:rsidRPr="00E1204A">
        <w:rPr>
          <w:shd w:val="clear" w:color="auto" w:fill="FF8427" w:themeFill="accent4"/>
        </w:rPr>
        <w:t>111 111</w:t>
      </w:r>
      <w:r w:rsidR="0076489C" w:rsidRPr="00F30A15">
        <w:t xml:space="preserve"> </w:t>
      </w:r>
      <w:r w:rsidR="00E74201" w:rsidRPr="00F30A15">
        <w:t>байт</w:t>
      </w:r>
    </w:p>
    <w:sectPr w:rsidR="00FD21B8" w:rsidRPr="00750A0B" w:rsidSect="00FD21B8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26A18"/>
    <w:multiLevelType w:val="hybridMultilevel"/>
    <w:tmpl w:val="5968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2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2B"/>
    <w:rsid w:val="00025151"/>
    <w:rsid w:val="000340F2"/>
    <w:rsid w:val="000446CC"/>
    <w:rsid w:val="00045118"/>
    <w:rsid w:val="000513DC"/>
    <w:rsid w:val="0008590B"/>
    <w:rsid w:val="0008733F"/>
    <w:rsid w:val="000A4E2B"/>
    <w:rsid w:val="00103CB2"/>
    <w:rsid w:val="001506C9"/>
    <w:rsid w:val="00156566"/>
    <w:rsid w:val="00160217"/>
    <w:rsid w:val="00163FAA"/>
    <w:rsid w:val="00175ADC"/>
    <w:rsid w:val="001B39AF"/>
    <w:rsid w:val="001B60ED"/>
    <w:rsid w:val="001B7BD3"/>
    <w:rsid w:val="002232D3"/>
    <w:rsid w:val="00227621"/>
    <w:rsid w:val="00231623"/>
    <w:rsid w:val="00232412"/>
    <w:rsid w:val="002639C9"/>
    <w:rsid w:val="00275EBE"/>
    <w:rsid w:val="00285CE4"/>
    <w:rsid w:val="002D2A08"/>
    <w:rsid w:val="002E7358"/>
    <w:rsid w:val="003007C4"/>
    <w:rsid w:val="00336D63"/>
    <w:rsid w:val="003642E2"/>
    <w:rsid w:val="003B1617"/>
    <w:rsid w:val="003E04EF"/>
    <w:rsid w:val="004125EF"/>
    <w:rsid w:val="004541F1"/>
    <w:rsid w:val="004B1FC5"/>
    <w:rsid w:val="004E0153"/>
    <w:rsid w:val="004E6EE5"/>
    <w:rsid w:val="004F1DBD"/>
    <w:rsid w:val="00502139"/>
    <w:rsid w:val="0050352F"/>
    <w:rsid w:val="00530507"/>
    <w:rsid w:val="0053436D"/>
    <w:rsid w:val="00536123"/>
    <w:rsid w:val="00536BEE"/>
    <w:rsid w:val="00617749"/>
    <w:rsid w:val="00624D66"/>
    <w:rsid w:val="00632E05"/>
    <w:rsid w:val="00654D96"/>
    <w:rsid w:val="0069085F"/>
    <w:rsid w:val="006C58AD"/>
    <w:rsid w:val="006E211F"/>
    <w:rsid w:val="006F0C2B"/>
    <w:rsid w:val="007023F6"/>
    <w:rsid w:val="00706995"/>
    <w:rsid w:val="00711CB7"/>
    <w:rsid w:val="00750A0B"/>
    <w:rsid w:val="00752852"/>
    <w:rsid w:val="0076489C"/>
    <w:rsid w:val="007D2E46"/>
    <w:rsid w:val="007D64B0"/>
    <w:rsid w:val="007E54DC"/>
    <w:rsid w:val="00826C49"/>
    <w:rsid w:val="00832001"/>
    <w:rsid w:val="0085193A"/>
    <w:rsid w:val="00896F7F"/>
    <w:rsid w:val="008B7AE6"/>
    <w:rsid w:val="009017FE"/>
    <w:rsid w:val="00941985"/>
    <w:rsid w:val="009C3909"/>
    <w:rsid w:val="009C488A"/>
    <w:rsid w:val="009F0D3A"/>
    <w:rsid w:val="00A042A1"/>
    <w:rsid w:val="00A74184"/>
    <w:rsid w:val="00A8550B"/>
    <w:rsid w:val="00AC3A98"/>
    <w:rsid w:val="00B4771E"/>
    <w:rsid w:val="00B50C36"/>
    <w:rsid w:val="00BB2B02"/>
    <w:rsid w:val="00C13940"/>
    <w:rsid w:val="00C64D14"/>
    <w:rsid w:val="00C72F69"/>
    <w:rsid w:val="00C82414"/>
    <w:rsid w:val="00C84AAB"/>
    <w:rsid w:val="00CA140F"/>
    <w:rsid w:val="00CA49F4"/>
    <w:rsid w:val="00CC1C95"/>
    <w:rsid w:val="00CD0AAB"/>
    <w:rsid w:val="00CE7C26"/>
    <w:rsid w:val="00D82FD2"/>
    <w:rsid w:val="00DD702F"/>
    <w:rsid w:val="00DE6749"/>
    <w:rsid w:val="00DF7149"/>
    <w:rsid w:val="00E1204A"/>
    <w:rsid w:val="00E14211"/>
    <w:rsid w:val="00E2178C"/>
    <w:rsid w:val="00E73A2C"/>
    <w:rsid w:val="00E74201"/>
    <w:rsid w:val="00E76395"/>
    <w:rsid w:val="00E77959"/>
    <w:rsid w:val="00EA3BE2"/>
    <w:rsid w:val="00EA519A"/>
    <w:rsid w:val="00EF4501"/>
    <w:rsid w:val="00F17F76"/>
    <w:rsid w:val="00F30A15"/>
    <w:rsid w:val="00F42FA4"/>
    <w:rsid w:val="00FB4519"/>
    <w:rsid w:val="00FC1D49"/>
    <w:rsid w:val="00FD21B8"/>
    <w:rsid w:val="00FF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AC14"/>
  <w15:docId w15:val="{61691D69-7482-4586-B3C2-0A065D4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2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84C2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2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84C2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2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2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2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2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2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211"/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4211"/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4211"/>
    <w:rPr>
      <w:rFonts w:asciiTheme="majorHAnsi" w:eastAsiaTheme="majorEastAsia" w:hAnsiTheme="majorHAnsi" w:cstheme="majorBidi"/>
      <w:b/>
      <w:bCs/>
      <w:color w:val="E84C22" w:themeColor="accent1"/>
    </w:rPr>
  </w:style>
  <w:style w:type="character" w:customStyle="1" w:styleId="40">
    <w:name w:val="Заголовок 4 Знак"/>
    <w:basedOn w:val="a0"/>
    <w:link w:val="4"/>
    <w:uiPriority w:val="9"/>
    <w:rsid w:val="00E14211"/>
    <w:rPr>
      <w:rFonts w:asciiTheme="majorHAnsi" w:eastAsiaTheme="majorEastAsia" w:hAnsiTheme="majorHAnsi" w:cstheme="majorBidi"/>
      <w:b/>
      <w:bCs/>
      <w:i/>
      <w:iCs/>
      <w:color w:val="E84C22" w:themeColor="accent1"/>
    </w:rPr>
  </w:style>
  <w:style w:type="character" w:customStyle="1" w:styleId="50">
    <w:name w:val="Заголовок 5 Знак"/>
    <w:basedOn w:val="a0"/>
    <w:link w:val="5"/>
    <w:uiPriority w:val="9"/>
    <w:rsid w:val="00E14211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4211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42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4211"/>
    <w:rPr>
      <w:rFonts w:asciiTheme="majorHAnsi" w:eastAsiaTheme="majorEastAsia" w:hAnsiTheme="majorHAnsi" w:cstheme="majorBidi"/>
      <w:color w:val="E84C2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42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4211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4211"/>
    <w:pPr>
      <w:pBdr>
        <w:bottom w:val="single" w:sz="8" w:space="4" w:color="E84C2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3B34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14211"/>
    <w:rPr>
      <w:rFonts w:asciiTheme="majorHAnsi" w:eastAsiaTheme="majorEastAsia" w:hAnsiTheme="majorHAnsi" w:cstheme="majorBidi"/>
      <w:color w:val="3B3B34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4211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4211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14211"/>
    <w:rPr>
      <w:b/>
      <w:bCs/>
    </w:rPr>
  </w:style>
  <w:style w:type="character" w:styleId="a9">
    <w:name w:val="Emphasis"/>
    <w:basedOn w:val="a0"/>
    <w:uiPriority w:val="20"/>
    <w:qFormat/>
    <w:rsid w:val="00E14211"/>
    <w:rPr>
      <w:i/>
      <w:iCs/>
    </w:rPr>
  </w:style>
  <w:style w:type="paragraph" w:styleId="aa">
    <w:name w:val="No Spacing"/>
    <w:uiPriority w:val="1"/>
    <w:qFormat/>
    <w:rsid w:val="00E142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42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2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42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14211"/>
    <w:pPr>
      <w:pBdr>
        <w:bottom w:val="single" w:sz="4" w:space="4" w:color="E84C22" w:themeColor="accent1"/>
      </w:pBdr>
      <w:spacing w:before="200" w:after="280"/>
      <w:ind w:left="936" w:right="936"/>
    </w:pPr>
    <w:rPr>
      <w:b/>
      <w:bCs/>
      <w:i/>
      <w:iCs/>
      <w:color w:val="E84C2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14211"/>
    <w:rPr>
      <w:b/>
      <w:bCs/>
      <w:i/>
      <w:iCs/>
      <w:color w:val="E84C22" w:themeColor="accent1"/>
    </w:rPr>
  </w:style>
  <w:style w:type="character" w:styleId="ae">
    <w:name w:val="Subtle Emphasis"/>
    <w:basedOn w:val="a0"/>
    <w:uiPriority w:val="19"/>
    <w:qFormat/>
    <w:rsid w:val="00E142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14211"/>
    <w:rPr>
      <w:b/>
      <w:bCs/>
      <w:i/>
      <w:iCs/>
      <w:color w:val="E84C22" w:themeColor="accent1"/>
    </w:rPr>
  </w:style>
  <w:style w:type="character" w:styleId="af0">
    <w:name w:val="Subtle Reference"/>
    <w:basedOn w:val="a0"/>
    <w:uiPriority w:val="31"/>
    <w:qFormat/>
    <w:rsid w:val="00E14211"/>
    <w:rPr>
      <w:smallCaps/>
      <w:color w:val="FFBD47" w:themeColor="accent2"/>
      <w:u w:val="single"/>
    </w:rPr>
  </w:style>
  <w:style w:type="character" w:styleId="af1">
    <w:name w:val="Intense Reference"/>
    <w:basedOn w:val="a0"/>
    <w:uiPriority w:val="32"/>
    <w:qFormat/>
    <w:rsid w:val="00E14211"/>
    <w:rPr>
      <w:b/>
      <w:bCs/>
      <w:smallCaps/>
      <w:color w:val="FFBD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142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14211"/>
    <w:pPr>
      <w:outlineLvl w:val="9"/>
    </w:pPr>
  </w:style>
  <w:style w:type="character" w:customStyle="1" w:styleId="23">
    <w:name w:val="Основной текст (2)_"/>
    <w:basedOn w:val="a0"/>
    <w:link w:val="24"/>
    <w:rsid w:val="007528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52852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бычный1"/>
    <w:rsid w:val="00E74201"/>
  </w:style>
  <w:style w:type="paragraph" w:styleId="af4">
    <w:name w:val="Balloon Text"/>
    <w:basedOn w:val="a"/>
    <w:link w:val="af5"/>
    <w:uiPriority w:val="99"/>
    <w:semiHidden/>
    <w:unhideWhenUsed/>
    <w:rsid w:val="00DD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7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&#1041;&#1054;&#1053;&#1063;\&#1054;&#1048;&#1057;\&#1064;&#1072;&#1073;&#1083;&#1086;&#1085;&#1099;%20&#1076;&#1083;&#1103;%20&#1079;&#1072;&#1087;&#1086;&#1083;&#1085;&#1077;&#1085;&#1080;&#1103;%20&#1087;&#1088;%20&#1076;&#1083;&#1103;%20&#1069;&#1042;&#1052;%20&#1080;&#1083;&#1080;%20&#1073;&#1072;&#1079;%20&#1076;&#1072;&#1085;&#1085;&#1099;&#1093;\3_referat.dotx" TargetMode="Externa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60E5-5796-4013-AB6E-221796EE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3_referat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GUAP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Петрушевская</dc:creator>
  <cp:lastModifiedBy>Анастасия Петрушевская</cp:lastModifiedBy>
  <cp:revision>2</cp:revision>
  <cp:lastPrinted>2019-06-26T14:00:00Z</cp:lastPrinted>
  <dcterms:created xsi:type="dcterms:W3CDTF">2025-03-05T07:32:00Z</dcterms:created>
  <dcterms:modified xsi:type="dcterms:W3CDTF">2025-03-05T07:32:00Z</dcterms:modified>
</cp:coreProperties>
</file>