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5AAD2" w14:textId="77777777" w:rsidR="002510DC" w:rsidRDefault="005F79AF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Секция ВПО. </w:t>
      </w:r>
    </w:p>
    <w:p w14:paraId="7A86F03C" w14:textId="77777777" w:rsidR="002510DC" w:rsidRDefault="005F79AF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Круглый стол «</w:t>
      </w:r>
      <w:proofErr w:type="spellStart"/>
      <w:r>
        <w:rPr>
          <w:b/>
          <w:color w:val="FF0000"/>
          <w:sz w:val="22"/>
          <w:szCs w:val="22"/>
        </w:rPr>
        <w:t>Цифровизация</w:t>
      </w:r>
      <w:proofErr w:type="spellEnd"/>
      <w:r>
        <w:rPr>
          <w:b/>
          <w:color w:val="FF0000"/>
          <w:sz w:val="22"/>
          <w:szCs w:val="22"/>
        </w:rPr>
        <w:t xml:space="preserve"> приемной кампании 2021. Автоматизация управления учебным процессом вуза и колледжа с учетом изменений законодательства РФ» </w:t>
      </w:r>
    </w:p>
    <w:p w14:paraId="25BB259C" w14:textId="77777777" w:rsidR="002510DC" w:rsidRDefault="005F79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17 марта 2021 г. в 10-00</w:t>
      </w:r>
    </w:p>
    <w:p w14:paraId="179E963C" w14:textId="77777777" w:rsidR="002510DC" w:rsidRDefault="005F79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Санкт-Петербург, пр. Большевиков д.22, корп.1, ауд. 122/1</w:t>
      </w:r>
    </w:p>
    <w:p w14:paraId="39F636FE" w14:textId="77777777" w:rsidR="002510DC" w:rsidRDefault="002510DC">
      <w:pPr>
        <w:ind w:firstLine="709"/>
        <w:jc w:val="center"/>
        <w:rPr>
          <w:sz w:val="22"/>
          <w:szCs w:val="22"/>
        </w:rPr>
      </w:pPr>
    </w:p>
    <w:p w14:paraId="35A874C8" w14:textId="77777777" w:rsidR="002510DC" w:rsidRDefault="005F79AF">
      <w:pPr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Цель проведения кругл</w:t>
      </w:r>
      <w:r>
        <w:rPr>
          <w:b/>
          <w:sz w:val="22"/>
          <w:szCs w:val="22"/>
          <w:u w:val="single"/>
        </w:rPr>
        <w:t>ого стола:</w:t>
      </w:r>
    </w:p>
    <w:p w14:paraId="1A94F393" w14:textId="77777777" w:rsidR="002510DC" w:rsidRDefault="005F79A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Цели круглого стола – обмен опытом проведения приемной кампании 2020 года, обсуждение ключевых нововведений 2021/2022 учебного года, вопросов их реализации в информационных системах и использования дистанционных технологий в процессе обучения.</w:t>
      </w:r>
    </w:p>
    <w:tbl>
      <w:tblPr>
        <w:tblStyle w:val="afc"/>
        <w:tblW w:w="1062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74"/>
      </w:tblGrid>
      <w:tr w:rsidR="002510DC" w14:paraId="59B60C2C" w14:textId="77777777">
        <w:trPr>
          <w:trHeight w:val="397"/>
        </w:trPr>
        <w:tc>
          <w:tcPr>
            <w:tcW w:w="851" w:type="dxa"/>
            <w:vAlign w:val="center"/>
          </w:tcPr>
          <w:p w14:paraId="5F511CDA" w14:textId="77777777" w:rsidR="002510DC" w:rsidRDefault="005F79AF">
            <w:pPr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u w:val="single"/>
              </w:rPr>
              <w:t>9-30</w:t>
            </w:r>
          </w:p>
        </w:tc>
        <w:tc>
          <w:tcPr>
            <w:tcW w:w="9774" w:type="dxa"/>
            <w:vAlign w:val="center"/>
          </w:tcPr>
          <w:p w14:paraId="45CCB7DA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>Начало регистрации участников (холл 1 этажа 1 корпуса, у аудитории 122/1)</w:t>
            </w:r>
          </w:p>
        </w:tc>
      </w:tr>
      <w:tr w:rsidR="002510DC" w14:paraId="507804A0" w14:textId="77777777">
        <w:trPr>
          <w:trHeight w:val="397"/>
        </w:trPr>
        <w:tc>
          <w:tcPr>
            <w:tcW w:w="851" w:type="dxa"/>
            <w:vAlign w:val="center"/>
          </w:tcPr>
          <w:p w14:paraId="37FDD5FE" w14:textId="77777777" w:rsidR="002510DC" w:rsidRDefault="005F79AF">
            <w:pPr>
              <w:jc w:val="center"/>
            </w:pPr>
            <w:r>
              <w:rPr>
                <w:sz w:val="22"/>
                <w:szCs w:val="22"/>
                <w:u w:val="single"/>
              </w:rPr>
              <w:t>10-00</w:t>
            </w:r>
          </w:p>
        </w:tc>
        <w:tc>
          <w:tcPr>
            <w:tcW w:w="9774" w:type="dxa"/>
            <w:vAlign w:val="center"/>
          </w:tcPr>
          <w:p w14:paraId="20073B3B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Вступительное слово Ректора СПбГУТ Сергея Викторовича </w:t>
            </w:r>
            <w:proofErr w:type="spellStart"/>
            <w:r>
              <w:rPr>
                <w:sz w:val="22"/>
                <w:szCs w:val="22"/>
              </w:rPr>
              <w:t>Бачевского</w:t>
            </w:r>
            <w:proofErr w:type="spellEnd"/>
          </w:p>
        </w:tc>
      </w:tr>
      <w:tr w:rsidR="002510DC" w14:paraId="626EF225" w14:textId="77777777">
        <w:trPr>
          <w:trHeight w:val="397"/>
        </w:trPr>
        <w:tc>
          <w:tcPr>
            <w:tcW w:w="851" w:type="dxa"/>
            <w:vAlign w:val="center"/>
          </w:tcPr>
          <w:p w14:paraId="27563ED3" w14:textId="77777777" w:rsidR="002510DC" w:rsidRDefault="005F79AF">
            <w:pPr>
              <w:jc w:val="center"/>
            </w:pPr>
            <w:r>
              <w:rPr>
                <w:sz w:val="22"/>
                <w:szCs w:val="22"/>
                <w:u w:val="single"/>
              </w:rPr>
              <w:t>10-05</w:t>
            </w:r>
          </w:p>
        </w:tc>
        <w:tc>
          <w:tcPr>
            <w:tcW w:w="9774" w:type="dxa"/>
            <w:vAlign w:val="center"/>
          </w:tcPr>
          <w:p w14:paraId="32B4F02E" w14:textId="52F835CE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Выступление проректора по </w:t>
            </w:r>
            <w:r w:rsidR="000C4714">
              <w:rPr>
                <w:sz w:val="22"/>
                <w:szCs w:val="22"/>
              </w:rPr>
              <w:t>цифровой трансформации</w:t>
            </w:r>
            <w:r>
              <w:rPr>
                <w:sz w:val="22"/>
                <w:szCs w:val="22"/>
              </w:rPr>
              <w:t xml:space="preserve"> СПбГУТ Антона Александровича Зарубина</w:t>
            </w:r>
          </w:p>
        </w:tc>
      </w:tr>
    </w:tbl>
    <w:p w14:paraId="554C62B0" w14:textId="77777777" w:rsidR="002510DC" w:rsidRDefault="002510DC">
      <w:pPr>
        <w:jc w:val="both"/>
        <w:rPr>
          <w:sz w:val="16"/>
          <w:szCs w:val="16"/>
        </w:rPr>
      </w:pPr>
    </w:p>
    <w:p w14:paraId="6E72CD55" w14:textId="77777777" w:rsidR="002510DC" w:rsidRDefault="005F79A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Вопросы к обсуждению:</w:t>
      </w:r>
    </w:p>
    <w:tbl>
      <w:tblPr>
        <w:tblStyle w:val="afd"/>
        <w:tblW w:w="1062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74"/>
      </w:tblGrid>
      <w:tr w:rsidR="002510DC" w14:paraId="499FEB6E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453C1616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</w:p>
          <w:p w14:paraId="2D282C86" w14:textId="77777777" w:rsidR="002510DC" w:rsidRDefault="005F79A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10-10</w:t>
            </w:r>
          </w:p>
        </w:tc>
        <w:tc>
          <w:tcPr>
            <w:tcW w:w="9774" w:type="dxa"/>
            <w:vAlign w:val="center"/>
          </w:tcPr>
          <w:p w14:paraId="7940E50C" w14:textId="77777777" w:rsidR="002510DC" w:rsidRDefault="005F79AF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«Особенности </w:t>
            </w:r>
            <w:proofErr w:type="spellStart"/>
            <w:r>
              <w:rPr>
                <w:b/>
                <w:sz w:val="22"/>
                <w:szCs w:val="22"/>
              </w:rPr>
              <w:t>цифровизации</w:t>
            </w:r>
            <w:proofErr w:type="spellEnd"/>
            <w:r>
              <w:rPr>
                <w:b/>
                <w:sz w:val="22"/>
                <w:szCs w:val="22"/>
              </w:rPr>
              <w:t xml:space="preserve"> высшего образования в масштабах страны»</w:t>
            </w:r>
          </w:p>
        </w:tc>
      </w:tr>
      <w:tr w:rsidR="002510DC" w14:paraId="5238483C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1717AE5C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74" w:type="dxa"/>
            <w:vAlign w:val="center"/>
          </w:tcPr>
          <w:p w14:paraId="0288B945" w14:textId="77777777" w:rsidR="002510DC" w:rsidRDefault="005F79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первого проректора Дипломатической Академии МИД России </w:t>
            </w:r>
            <w:proofErr w:type="spellStart"/>
            <w:r>
              <w:rPr>
                <w:sz w:val="22"/>
                <w:szCs w:val="22"/>
              </w:rPr>
              <w:t>Алтунина</w:t>
            </w:r>
            <w:proofErr w:type="spellEnd"/>
            <w:r>
              <w:rPr>
                <w:sz w:val="22"/>
                <w:szCs w:val="22"/>
              </w:rPr>
              <w:t xml:space="preserve"> Сергея Николаевича (5 мин). Обсуждение (5 мин).</w:t>
            </w:r>
          </w:p>
        </w:tc>
      </w:tr>
      <w:tr w:rsidR="002510DC" w14:paraId="6003AF6B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5437FA2B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</w:t>
            </w:r>
          </w:p>
          <w:p w14:paraId="02852256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10-20</w:t>
            </w:r>
          </w:p>
        </w:tc>
        <w:tc>
          <w:tcPr>
            <w:tcW w:w="9774" w:type="dxa"/>
            <w:vAlign w:val="center"/>
          </w:tcPr>
          <w:p w14:paraId="4882E122" w14:textId="77777777" w:rsidR="002510DC" w:rsidRDefault="005F79AF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Цифровая трансформация приема абитуриентов в образовательные организации высшего образования: опыт, проблемы, тренды.</w:t>
            </w:r>
          </w:p>
        </w:tc>
      </w:tr>
      <w:tr w:rsidR="002510DC" w14:paraId="10D6DC9A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086D7317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69E4FD50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Выступление начальника Отдела информационных технологий </w:t>
            </w:r>
            <w:proofErr w:type="spellStart"/>
            <w:r>
              <w:rPr>
                <w:sz w:val="22"/>
                <w:szCs w:val="22"/>
              </w:rPr>
              <w:t>СибГУТИ</w:t>
            </w:r>
            <w:proofErr w:type="spellEnd"/>
            <w:r>
              <w:rPr>
                <w:sz w:val="22"/>
                <w:szCs w:val="22"/>
              </w:rPr>
              <w:t xml:space="preserve"> Светланы Борисовны </w:t>
            </w:r>
            <w:proofErr w:type="spellStart"/>
            <w:r>
              <w:rPr>
                <w:sz w:val="22"/>
                <w:szCs w:val="22"/>
              </w:rPr>
              <w:t>Арифуллиной</w:t>
            </w:r>
            <w:proofErr w:type="spellEnd"/>
            <w:r>
              <w:rPr>
                <w:sz w:val="22"/>
                <w:szCs w:val="22"/>
              </w:rPr>
              <w:t xml:space="preserve"> (15 мин). Обсуждение (10 мин).</w:t>
            </w:r>
          </w:p>
        </w:tc>
      </w:tr>
      <w:tr w:rsidR="002510DC" w14:paraId="49DF219D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1DD9C10F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3</w:t>
            </w:r>
          </w:p>
          <w:p w14:paraId="45D0305E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10-45</w:t>
            </w:r>
          </w:p>
        </w:tc>
        <w:tc>
          <w:tcPr>
            <w:tcW w:w="9774" w:type="dxa"/>
            <w:vAlign w:val="center"/>
          </w:tcPr>
          <w:p w14:paraId="5EDC70C5" w14:textId="77777777" w:rsidR="002510DC" w:rsidRDefault="005F79A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Обзор законодательства Российской Федерации по вопросам приёма. Тонкие моменты.</w:t>
            </w:r>
          </w:p>
        </w:tc>
      </w:tr>
      <w:tr w:rsidR="002510DC" w14:paraId="3FB9E9E7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10195B08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37C5F0F6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Выступление начальника приемной комиссии МТУСИ </w:t>
            </w:r>
            <w:proofErr w:type="spellStart"/>
            <w:r>
              <w:rPr>
                <w:sz w:val="22"/>
                <w:szCs w:val="22"/>
              </w:rPr>
              <w:t>Скородумовой</w:t>
            </w:r>
            <w:proofErr w:type="spellEnd"/>
            <w:r>
              <w:rPr>
                <w:sz w:val="22"/>
                <w:szCs w:val="22"/>
              </w:rPr>
              <w:t xml:space="preserve"> Елены Александровны (15 мин). Обсуждение (10 мин).</w:t>
            </w:r>
          </w:p>
        </w:tc>
      </w:tr>
      <w:tr w:rsidR="002510DC" w14:paraId="5ADEAD40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5A4F2945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</w:p>
          <w:p w14:paraId="29EF1A8D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11-10</w:t>
            </w:r>
          </w:p>
        </w:tc>
        <w:tc>
          <w:tcPr>
            <w:tcW w:w="9774" w:type="dxa"/>
            <w:vAlign w:val="center"/>
          </w:tcPr>
          <w:p w14:paraId="54DA6EEF" w14:textId="77777777" w:rsidR="002510DC" w:rsidRDefault="005F79AF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Опыт использования «1</w:t>
            </w:r>
            <w:proofErr w:type="gramStart"/>
            <w:r>
              <w:rPr>
                <w:b/>
                <w:sz w:val="22"/>
                <w:szCs w:val="22"/>
              </w:rPr>
              <w:t>С:Университет</w:t>
            </w:r>
            <w:proofErr w:type="gramEnd"/>
            <w:r>
              <w:rPr>
                <w:b/>
                <w:sz w:val="22"/>
                <w:szCs w:val="22"/>
              </w:rPr>
              <w:t xml:space="preserve"> ПРОФ» для работы с </w:t>
            </w:r>
            <w:proofErr w:type="spellStart"/>
            <w:r>
              <w:rPr>
                <w:b/>
                <w:sz w:val="22"/>
                <w:szCs w:val="22"/>
              </w:rPr>
              <w:t>Суперсервисом</w:t>
            </w:r>
            <w:proofErr w:type="spellEnd"/>
            <w:r>
              <w:rPr>
                <w:b/>
                <w:sz w:val="22"/>
                <w:szCs w:val="22"/>
              </w:rPr>
              <w:t xml:space="preserve"> «Поступление в вуз Онлайн». (онлайн доклад)</w:t>
            </w:r>
          </w:p>
        </w:tc>
      </w:tr>
      <w:tr w:rsidR="002510DC" w14:paraId="183DD0FD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2BA955B4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1A49B1FC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Выступление начальника управления информационных технологий </w:t>
            </w:r>
            <w:proofErr w:type="spellStart"/>
            <w:r>
              <w:rPr>
                <w:sz w:val="22"/>
                <w:szCs w:val="22"/>
              </w:rPr>
              <w:t>МИСиС</w:t>
            </w:r>
            <w:proofErr w:type="spellEnd"/>
            <w:r>
              <w:rPr>
                <w:sz w:val="22"/>
                <w:szCs w:val="22"/>
              </w:rPr>
              <w:t xml:space="preserve"> Прокудина Валерия Николаевича (15 мин). Обсуждение (10 мин).</w:t>
            </w:r>
          </w:p>
        </w:tc>
      </w:tr>
      <w:tr w:rsidR="002510DC" w14:paraId="53114C6F" w14:textId="77777777">
        <w:trPr>
          <w:trHeight w:val="186"/>
        </w:trPr>
        <w:tc>
          <w:tcPr>
            <w:tcW w:w="851" w:type="dxa"/>
            <w:vMerge w:val="restart"/>
            <w:vAlign w:val="center"/>
          </w:tcPr>
          <w:p w14:paraId="1687357B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5</w:t>
            </w:r>
          </w:p>
          <w:p w14:paraId="5C1B72AB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11-35</w:t>
            </w:r>
          </w:p>
        </w:tc>
        <w:tc>
          <w:tcPr>
            <w:tcW w:w="9774" w:type="dxa"/>
            <w:vAlign w:val="center"/>
          </w:tcPr>
          <w:p w14:paraId="240AF2CC" w14:textId="77777777" w:rsidR="002510DC" w:rsidRDefault="005F79AF">
            <w:pPr>
              <w:shd w:val="clear" w:color="auto" w:fill="FFFFFF"/>
              <w:jc w:val="both"/>
              <w:rPr>
                <w:b/>
                <w:color w:val="FF0000"/>
                <w:highlight w:val="white"/>
              </w:rPr>
            </w:pPr>
            <w:r>
              <w:rPr>
                <w:b/>
                <w:sz w:val="22"/>
                <w:szCs w:val="22"/>
              </w:rPr>
              <w:t>Организация приёмной компании 2020 МГТУ им. Н. Э. Баумана.</w:t>
            </w:r>
          </w:p>
        </w:tc>
      </w:tr>
      <w:tr w:rsidR="002510DC" w14:paraId="1916F799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59AE0D5F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highlight w:val="white"/>
              </w:rPr>
            </w:pPr>
          </w:p>
        </w:tc>
        <w:tc>
          <w:tcPr>
            <w:tcW w:w="9774" w:type="dxa"/>
            <w:vAlign w:val="center"/>
          </w:tcPr>
          <w:p w14:paraId="0543E78E" w14:textId="77777777" w:rsidR="002510DC" w:rsidRDefault="005F79AF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Выступление директора научно-образовательного центра «Электронный университет» МГТУ им. Н. Э. Баумана </w:t>
            </w:r>
            <w:proofErr w:type="spellStart"/>
            <w:r>
              <w:rPr>
                <w:sz w:val="22"/>
                <w:szCs w:val="22"/>
              </w:rPr>
              <w:t>Балдина</w:t>
            </w:r>
            <w:proofErr w:type="spellEnd"/>
            <w:r>
              <w:rPr>
                <w:sz w:val="22"/>
                <w:szCs w:val="22"/>
              </w:rPr>
              <w:t xml:space="preserve"> Александра Викторовича (10 мин). Обсуждение (10 мин).</w:t>
            </w:r>
          </w:p>
        </w:tc>
      </w:tr>
      <w:tr w:rsidR="002510DC" w14:paraId="2B9B6E1B" w14:textId="77777777">
        <w:trPr>
          <w:trHeight w:val="395"/>
        </w:trPr>
        <w:tc>
          <w:tcPr>
            <w:tcW w:w="851" w:type="dxa"/>
            <w:vMerge w:val="restart"/>
            <w:vAlign w:val="center"/>
          </w:tcPr>
          <w:p w14:paraId="21256739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6</w:t>
            </w:r>
          </w:p>
          <w:p w14:paraId="32F5C9DA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11-55</w:t>
            </w:r>
          </w:p>
        </w:tc>
        <w:tc>
          <w:tcPr>
            <w:tcW w:w="9774" w:type="dxa"/>
            <w:vAlign w:val="center"/>
          </w:tcPr>
          <w:p w14:paraId="1A4D895D" w14:textId="77777777" w:rsidR="002510DC" w:rsidRDefault="005F79A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Программная реализация дистанционной приёмной комиссии 2020 МГТУ </w:t>
            </w:r>
            <w:proofErr w:type="spellStart"/>
            <w:r>
              <w:rPr>
                <w:b/>
                <w:sz w:val="22"/>
                <w:szCs w:val="22"/>
              </w:rPr>
              <w:t>им.Н.Э</w:t>
            </w:r>
            <w:proofErr w:type="spellEnd"/>
            <w:r>
              <w:rPr>
                <w:b/>
                <w:sz w:val="22"/>
                <w:szCs w:val="22"/>
              </w:rPr>
              <w:t>. Баумана</w:t>
            </w:r>
          </w:p>
        </w:tc>
      </w:tr>
      <w:tr w:rsidR="002510DC" w14:paraId="2E240CBA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04DBD9EE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014423F5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>Выступление начальника отдела проектирования НОЦ «Электронный университет» МГТУ им. Н. Э. Баумана Кузнецова Дмитрия Александровича (10 мин). Обсуждение (10 мин).</w:t>
            </w:r>
          </w:p>
        </w:tc>
      </w:tr>
      <w:tr w:rsidR="002510DC" w14:paraId="3D5A2630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3809012E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7</w:t>
            </w:r>
          </w:p>
          <w:p w14:paraId="4C7F1D3C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12-15</w:t>
            </w:r>
          </w:p>
        </w:tc>
        <w:tc>
          <w:tcPr>
            <w:tcW w:w="9774" w:type="dxa"/>
            <w:vAlign w:val="center"/>
          </w:tcPr>
          <w:p w14:paraId="43916EF3" w14:textId="77777777" w:rsidR="002510DC" w:rsidRDefault="005F79A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Развитие онлайн-образования в </w:t>
            </w:r>
            <w:proofErr w:type="spellStart"/>
            <w:r>
              <w:rPr>
                <w:b/>
                <w:sz w:val="22"/>
                <w:szCs w:val="22"/>
              </w:rPr>
              <w:t>СПбГЭТУ</w:t>
            </w:r>
            <w:proofErr w:type="spellEnd"/>
            <w:r>
              <w:rPr>
                <w:b/>
                <w:sz w:val="22"/>
                <w:szCs w:val="22"/>
              </w:rPr>
              <w:t xml:space="preserve"> «ЛЭТИ»</w:t>
            </w:r>
          </w:p>
        </w:tc>
      </w:tr>
      <w:tr w:rsidR="002510DC" w14:paraId="67C67840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4677C4F9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7BCC4D82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Выступление директора центра новых образовательных технологий и дистанционного обучения </w:t>
            </w:r>
            <w:proofErr w:type="spellStart"/>
            <w:r>
              <w:rPr>
                <w:sz w:val="22"/>
                <w:szCs w:val="22"/>
              </w:rPr>
              <w:t>СПбГЭТУ</w:t>
            </w:r>
            <w:proofErr w:type="spellEnd"/>
            <w:r>
              <w:rPr>
                <w:sz w:val="22"/>
                <w:szCs w:val="22"/>
              </w:rPr>
              <w:t xml:space="preserve"> «ЛЭТИ» Тимофеева Александра Викторовича (15 мин). Обсуждение (10 мин).</w:t>
            </w:r>
          </w:p>
        </w:tc>
      </w:tr>
      <w:tr w:rsidR="002510DC" w14:paraId="1F9526BB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44000B30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8</w:t>
            </w:r>
          </w:p>
          <w:p w14:paraId="50BA0568" w14:textId="77777777" w:rsidR="002510DC" w:rsidRDefault="005F79AF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  <w:u w:val="single"/>
              </w:rPr>
              <w:t>12-40</w:t>
            </w:r>
          </w:p>
        </w:tc>
        <w:tc>
          <w:tcPr>
            <w:tcW w:w="9774" w:type="dxa"/>
            <w:vAlign w:val="center"/>
          </w:tcPr>
          <w:p w14:paraId="0B6E3FE0" w14:textId="77777777" w:rsidR="002510DC" w:rsidRDefault="005F79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Быстрый старт приемной кампании 2020 года в Пермском </w:t>
            </w:r>
            <w:proofErr w:type="spellStart"/>
            <w:r>
              <w:rPr>
                <w:b/>
                <w:sz w:val="22"/>
                <w:szCs w:val="22"/>
              </w:rPr>
              <w:t>Политехе</w:t>
            </w:r>
            <w:proofErr w:type="spellEnd"/>
          </w:p>
        </w:tc>
      </w:tr>
      <w:tr w:rsidR="002510DC" w14:paraId="5A6E9FD1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37FB89CF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74" w:type="dxa"/>
            <w:vAlign w:val="center"/>
          </w:tcPr>
          <w:p w14:paraId="47E294AE" w14:textId="77777777" w:rsidR="002510DC" w:rsidRDefault="005F79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начальника отдела «Автоматизация управления учебным процессом» ПНИПУ Горбунова Юрия Александровича (15 мин). Обсуждение (10 мин).</w:t>
            </w:r>
          </w:p>
        </w:tc>
      </w:tr>
      <w:tr w:rsidR="002510DC" w14:paraId="698D9671" w14:textId="77777777">
        <w:trPr>
          <w:trHeight w:val="194"/>
        </w:trPr>
        <w:tc>
          <w:tcPr>
            <w:tcW w:w="851" w:type="dxa"/>
            <w:vMerge w:val="restart"/>
            <w:vAlign w:val="center"/>
          </w:tcPr>
          <w:p w14:paraId="60F5EF23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9</w:t>
            </w:r>
          </w:p>
          <w:p w14:paraId="55E4063A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13-05</w:t>
            </w:r>
          </w:p>
        </w:tc>
        <w:tc>
          <w:tcPr>
            <w:tcW w:w="9774" w:type="dxa"/>
            <w:vAlign w:val="center"/>
          </w:tcPr>
          <w:p w14:paraId="27CFCA38" w14:textId="77777777" w:rsidR="002510DC" w:rsidRDefault="005F79AF">
            <w:pPr>
              <w:shd w:val="clear" w:color="auto" w:fill="FFFFFF"/>
              <w:jc w:val="both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Дистанционные испытания с использованием системы автоматизированного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прокторинга</w:t>
            </w:r>
            <w:proofErr w:type="spellEnd"/>
          </w:p>
        </w:tc>
      </w:tr>
      <w:tr w:rsidR="002510DC" w14:paraId="19125A3C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77D14D8E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white"/>
              </w:rPr>
            </w:pPr>
          </w:p>
        </w:tc>
        <w:tc>
          <w:tcPr>
            <w:tcW w:w="9774" w:type="dxa"/>
            <w:vAlign w:val="center"/>
          </w:tcPr>
          <w:p w14:paraId="33993EFE" w14:textId="77777777" w:rsidR="002510DC" w:rsidRDefault="005F79AF">
            <w:pPr>
              <w:jc w:val="both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Выступление </w:t>
            </w:r>
            <w:r>
              <w:rPr>
                <w:sz w:val="22"/>
                <w:szCs w:val="22"/>
              </w:rPr>
              <w:t xml:space="preserve">руководителя направления </w:t>
            </w:r>
            <w:r>
              <w:rPr>
                <w:sz w:val="22"/>
                <w:szCs w:val="22"/>
                <w:highlight w:val="white"/>
              </w:rPr>
              <w:t xml:space="preserve">ГК Омега </w:t>
            </w:r>
            <w:r>
              <w:rPr>
                <w:sz w:val="22"/>
                <w:szCs w:val="22"/>
              </w:rPr>
              <w:t xml:space="preserve">Козака Вячеслава Юрьевича и ведущий менеджер </w:t>
            </w:r>
            <w:r>
              <w:rPr>
                <w:sz w:val="22"/>
                <w:szCs w:val="22"/>
                <w:highlight w:val="white"/>
              </w:rPr>
              <w:t xml:space="preserve">ГК Омега </w:t>
            </w:r>
            <w:r>
              <w:rPr>
                <w:sz w:val="22"/>
                <w:szCs w:val="22"/>
              </w:rPr>
              <w:t>Коновалова Ильи Викторовича</w:t>
            </w:r>
            <w:r>
              <w:rPr>
                <w:sz w:val="22"/>
                <w:szCs w:val="22"/>
                <w:highlight w:val="white"/>
              </w:rPr>
              <w:t xml:space="preserve"> (10 мин) </w:t>
            </w:r>
            <w:r>
              <w:rPr>
                <w:sz w:val="22"/>
                <w:szCs w:val="22"/>
              </w:rPr>
              <w:t>Обсуждение (10 мин).</w:t>
            </w:r>
          </w:p>
        </w:tc>
      </w:tr>
      <w:tr w:rsidR="002510DC" w14:paraId="3E2AB97F" w14:textId="77777777">
        <w:trPr>
          <w:trHeight w:val="403"/>
        </w:trPr>
        <w:tc>
          <w:tcPr>
            <w:tcW w:w="851" w:type="dxa"/>
            <w:vMerge w:val="restart"/>
            <w:vAlign w:val="center"/>
          </w:tcPr>
          <w:p w14:paraId="701C7FF8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10</w:t>
            </w:r>
          </w:p>
          <w:p w14:paraId="10663493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13-25</w:t>
            </w:r>
          </w:p>
        </w:tc>
        <w:tc>
          <w:tcPr>
            <w:tcW w:w="9774" w:type="dxa"/>
            <w:vAlign w:val="center"/>
          </w:tcPr>
          <w:p w14:paraId="3BFB9909" w14:textId="77777777" w:rsidR="002510DC" w:rsidRDefault="005F79AF">
            <w:pPr>
              <w:shd w:val="clear" w:color="auto" w:fill="FFFFFF"/>
              <w:jc w:val="both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>Интеграционная шина, как инструмент построения единого информационного пространства для приемной компании</w:t>
            </w:r>
          </w:p>
        </w:tc>
      </w:tr>
      <w:tr w:rsidR="002510DC" w14:paraId="354BEC9C" w14:textId="77777777">
        <w:trPr>
          <w:trHeight w:val="420"/>
        </w:trPr>
        <w:tc>
          <w:tcPr>
            <w:tcW w:w="851" w:type="dxa"/>
            <w:vMerge/>
            <w:vAlign w:val="center"/>
          </w:tcPr>
          <w:p w14:paraId="081B2511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</w:rPr>
            </w:pPr>
          </w:p>
        </w:tc>
        <w:tc>
          <w:tcPr>
            <w:tcW w:w="9774" w:type="dxa"/>
            <w:vAlign w:val="center"/>
          </w:tcPr>
          <w:p w14:paraId="1469AE2F" w14:textId="77777777" w:rsidR="002510DC" w:rsidRDefault="005F79AF">
            <w:pPr>
              <w:jc w:val="both"/>
            </w:pPr>
            <w:r>
              <w:rPr>
                <w:sz w:val="22"/>
                <w:szCs w:val="22"/>
                <w:highlight w:val="white"/>
              </w:rPr>
              <w:t xml:space="preserve">Выступление начальника отдела автоматизированных систем управления СПбГУТ </w:t>
            </w:r>
            <w:proofErr w:type="spellStart"/>
            <w:r>
              <w:rPr>
                <w:sz w:val="22"/>
                <w:szCs w:val="22"/>
                <w:highlight w:val="white"/>
              </w:rPr>
              <w:t>Долгуна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Владислава Олеговича </w:t>
            </w:r>
            <w:r>
              <w:rPr>
                <w:sz w:val="22"/>
                <w:szCs w:val="22"/>
              </w:rPr>
              <w:t>(10 мин). Обсуждение (5 мин).</w:t>
            </w:r>
          </w:p>
        </w:tc>
      </w:tr>
      <w:tr w:rsidR="002510DC" w14:paraId="044283B4" w14:textId="77777777">
        <w:trPr>
          <w:trHeight w:val="361"/>
        </w:trPr>
        <w:tc>
          <w:tcPr>
            <w:tcW w:w="851" w:type="dxa"/>
            <w:vMerge w:val="restart"/>
            <w:vAlign w:val="center"/>
          </w:tcPr>
          <w:p w14:paraId="3CC0E49B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11</w:t>
            </w:r>
          </w:p>
          <w:p w14:paraId="4F0ED02C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13-40</w:t>
            </w:r>
          </w:p>
        </w:tc>
        <w:tc>
          <w:tcPr>
            <w:tcW w:w="9774" w:type="dxa"/>
            <w:vAlign w:val="center"/>
          </w:tcPr>
          <w:p w14:paraId="0654F4DD" w14:textId="77777777" w:rsidR="002510DC" w:rsidRDefault="005F79AF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Развитие платформы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ТАНДЕМ.Университет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в рамках подготовки к приемной кампании 2021</w:t>
            </w:r>
            <w:r>
              <w:t>.</w:t>
            </w:r>
          </w:p>
        </w:tc>
      </w:tr>
      <w:tr w:rsidR="002510DC" w14:paraId="70A5261F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06C33376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</w:tcPr>
          <w:p w14:paraId="0999E9A5" w14:textId="77777777" w:rsidR="002510DC" w:rsidRDefault="005F79AF">
            <w:pPr>
              <w:jc w:val="both"/>
              <w:rPr>
                <w:highlight w:val="white"/>
              </w:rPr>
            </w:pPr>
            <w:r>
              <w:rPr>
                <w:sz w:val="22"/>
                <w:szCs w:val="22"/>
              </w:rPr>
              <w:t>Выступление директора Северо-Западного филиала компании ТАНДЕМ Поляничко Марка Александровича (10 мин). Обсуждение (10 мин).</w:t>
            </w:r>
          </w:p>
        </w:tc>
      </w:tr>
      <w:tr w:rsidR="002510DC" w14:paraId="49E510FD" w14:textId="77777777">
        <w:trPr>
          <w:trHeight w:val="396"/>
        </w:trPr>
        <w:tc>
          <w:tcPr>
            <w:tcW w:w="851" w:type="dxa"/>
            <w:vMerge w:val="restart"/>
            <w:vAlign w:val="center"/>
          </w:tcPr>
          <w:p w14:paraId="0AB46289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12</w:t>
            </w:r>
          </w:p>
          <w:p w14:paraId="4534CB34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14-00</w:t>
            </w:r>
          </w:p>
        </w:tc>
        <w:tc>
          <w:tcPr>
            <w:tcW w:w="9774" w:type="dxa"/>
            <w:vAlign w:val="center"/>
          </w:tcPr>
          <w:p w14:paraId="156474E4" w14:textId="77777777" w:rsidR="002510DC" w:rsidRDefault="005F79AF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Платформа «1</w:t>
            </w:r>
            <w:proofErr w:type="gramStart"/>
            <w:r>
              <w:rPr>
                <w:b/>
                <w:sz w:val="22"/>
                <w:szCs w:val="22"/>
              </w:rPr>
              <w:t>С:Предприятие</w:t>
            </w:r>
            <w:proofErr w:type="gramEnd"/>
            <w:r>
              <w:rPr>
                <w:b/>
                <w:sz w:val="22"/>
                <w:szCs w:val="22"/>
              </w:rPr>
              <w:t xml:space="preserve"> 8» как инструмент </w:t>
            </w:r>
            <w:proofErr w:type="spellStart"/>
            <w:r>
              <w:rPr>
                <w:b/>
                <w:sz w:val="22"/>
                <w:szCs w:val="22"/>
              </w:rPr>
              <w:t>цифровизации</w:t>
            </w:r>
            <w:proofErr w:type="spellEnd"/>
            <w:r>
              <w:rPr>
                <w:b/>
                <w:sz w:val="22"/>
                <w:szCs w:val="22"/>
              </w:rPr>
              <w:t xml:space="preserve"> приемной кампании более 300 вузов.</w:t>
            </w:r>
          </w:p>
        </w:tc>
      </w:tr>
      <w:tr w:rsidR="002510DC" w14:paraId="462A9EF1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73C9A2A8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774" w:type="dxa"/>
            <w:vAlign w:val="center"/>
          </w:tcPr>
          <w:p w14:paraId="197204B0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Выступление руководителя проекта фирмы «1С», к.ф.-м.н. Александра Витальевича Родюкова (10 мин). Обсуждение (10 мин). </w:t>
            </w:r>
          </w:p>
        </w:tc>
      </w:tr>
      <w:tr w:rsidR="002510DC" w14:paraId="39138BF9" w14:textId="77777777">
        <w:trPr>
          <w:trHeight w:val="213"/>
        </w:trPr>
        <w:tc>
          <w:tcPr>
            <w:tcW w:w="851" w:type="dxa"/>
            <w:vMerge w:val="restart"/>
            <w:vAlign w:val="center"/>
          </w:tcPr>
          <w:p w14:paraId="6C205692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</w:t>
            </w:r>
          </w:p>
          <w:p w14:paraId="2FA602C5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14-20</w:t>
            </w:r>
          </w:p>
        </w:tc>
        <w:tc>
          <w:tcPr>
            <w:tcW w:w="9774" w:type="dxa"/>
            <w:vAlign w:val="center"/>
          </w:tcPr>
          <w:p w14:paraId="0EC5106B" w14:textId="77777777" w:rsidR="002510DC" w:rsidRDefault="005F79A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Система коммуникаций ВУЗа на базе </w:t>
            </w:r>
            <w:proofErr w:type="spellStart"/>
            <w:r>
              <w:rPr>
                <w:b/>
                <w:sz w:val="22"/>
                <w:szCs w:val="22"/>
              </w:rPr>
              <w:t>Telegram</w:t>
            </w:r>
            <w:proofErr w:type="spellEnd"/>
            <w:r>
              <w:rPr>
                <w:b/>
                <w:sz w:val="22"/>
                <w:szCs w:val="22"/>
              </w:rPr>
              <w:t>-бота и системы «1</w:t>
            </w:r>
            <w:proofErr w:type="gramStart"/>
            <w:r>
              <w:rPr>
                <w:b/>
                <w:sz w:val="22"/>
                <w:szCs w:val="22"/>
              </w:rPr>
              <w:t>C:Университет</w:t>
            </w:r>
            <w:proofErr w:type="gramEnd"/>
            <w:r>
              <w:rPr>
                <w:b/>
                <w:sz w:val="22"/>
                <w:szCs w:val="22"/>
              </w:rPr>
              <w:t>».</w:t>
            </w:r>
          </w:p>
        </w:tc>
      </w:tr>
      <w:tr w:rsidR="002510DC" w14:paraId="0211F054" w14:textId="77777777">
        <w:trPr>
          <w:trHeight w:val="536"/>
        </w:trPr>
        <w:tc>
          <w:tcPr>
            <w:tcW w:w="851" w:type="dxa"/>
            <w:vMerge/>
            <w:vAlign w:val="center"/>
          </w:tcPr>
          <w:p w14:paraId="3DEDA4A7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60D2624C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Выступление проректора по учебной работе академии </w:t>
            </w:r>
            <w:proofErr w:type="spellStart"/>
            <w:r>
              <w:rPr>
                <w:sz w:val="22"/>
                <w:szCs w:val="22"/>
              </w:rPr>
              <w:t>МУБиНТ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Георгиевского Дениса Львовича (10 мин). Обсуждение (5 мин).</w:t>
            </w:r>
          </w:p>
        </w:tc>
      </w:tr>
      <w:tr w:rsidR="002510DC" w14:paraId="0F996329" w14:textId="77777777">
        <w:trPr>
          <w:trHeight w:val="340"/>
        </w:trPr>
        <w:tc>
          <w:tcPr>
            <w:tcW w:w="851" w:type="dxa"/>
            <w:vAlign w:val="center"/>
          </w:tcPr>
          <w:p w14:paraId="053D7D84" w14:textId="77777777" w:rsidR="002510DC" w:rsidRDefault="005F79AF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14-35</w:t>
            </w:r>
          </w:p>
        </w:tc>
        <w:tc>
          <w:tcPr>
            <w:tcW w:w="9774" w:type="dxa"/>
            <w:vAlign w:val="center"/>
          </w:tcPr>
          <w:p w14:paraId="2304F0DF" w14:textId="77777777" w:rsidR="002510DC" w:rsidRDefault="005F79A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ОБЕД</w:t>
            </w:r>
          </w:p>
        </w:tc>
      </w:tr>
      <w:tr w:rsidR="002510DC" w14:paraId="662F4EB2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0A7DE36B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15</w:t>
            </w:r>
          </w:p>
          <w:p w14:paraId="1A8A2E97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15-30</w:t>
            </w:r>
          </w:p>
        </w:tc>
        <w:tc>
          <w:tcPr>
            <w:tcW w:w="9774" w:type="dxa"/>
            <w:vAlign w:val="center"/>
          </w:tcPr>
          <w:p w14:paraId="422A2737" w14:textId="77777777" w:rsidR="002510DC" w:rsidRDefault="005F79AF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Влияние COVID-19 на стратегию развитие IT ВУЗа, подготовку и проведение Приемной Компании.</w:t>
            </w:r>
          </w:p>
        </w:tc>
      </w:tr>
      <w:tr w:rsidR="002510DC" w14:paraId="40000CE5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3FEADF6D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774" w:type="dxa"/>
            <w:vAlign w:val="center"/>
          </w:tcPr>
          <w:p w14:paraId="308A2D7E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>Выступление руководителя департамента информационных систем и технологий МТУСИ Вадима Игоревича Тычина (10 мин). Обсуждение (10 мин).</w:t>
            </w:r>
          </w:p>
        </w:tc>
      </w:tr>
      <w:tr w:rsidR="002510DC" w14:paraId="5819A6DE" w14:textId="77777777">
        <w:trPr>
          <w:trHeight w:val="468"/>
        </w:trPr>
        <w:tc>
          <w:tcPr>
            <w:tcW w:w="851" w:type="dxa"/>
            <w:vMerge w:val="restart"/>
            <w:vAlign w:val="center"/>
          </w:tcPr>
          <w:p w14:paraId="5CFB8A07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16</w:t>
            </w:r>
          </w:p>
          <w:p w14:paraId="38EB0A68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15-50</w:t>
            </w:r>
          </w:p>
        </w:tc>
        <w:tc>
          <w:tcPr>
            <w:tcW w:w="9774" w:type="dxa"/>
            <w:vAlign w:val="center"/>
          </w:tcPr>
          <w:p w14:paraId="2BFB05C8" w14:textId="77777777" w:rsidR="002510DC" w:rsidRDefault="005F79AF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Опыт проведения приемной компании Волгоградского государственного медицинского университета 2020 г. с помощью «1</w:t>
            </w:r>
            <w:proofErr w:type="gramStart"/>
            <w:r>
              <w:rPr>
                <w:b/>
                <w:sz w:val="22"/>
                <w:szCs w:val="22"/>
              </w:rPr>
              <w:t>С:Универстит</w:t>
            </w:r>
            <w:proofErr w:type="gramEnd"/>
            <w:r>
              <w:rPr>
                <w:b/>
                <w:sz w:val="22"/>
                <w:szCs w:val="22"/>
              </w:rPr>
              <w:t xml:space="preserve"> ПРОФ».</w:t>
            </w:r>
          </w:p>
        </w:tc>
      </w:tr>
      <w:tr w:rsidR="002510DC" w14:paraId="607FBE5A" w14:textId="77777777">
        <w:trPr>
          <w:trHeight w:val="574"/>
        </w:trPr>
        <w:tc>
          <w:tcPr>
            <w:tcW w:w="851" w:type="dxa"/>
            <w:vMerge/>
            <w:vAlign w:val="center"/>
          </w:tcPr>
          <w:p w14:paraId="6B236AFD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48CC4BAB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>Выступление технического секретаря приемной комиссии, начальника центра электронных информационно-образовательных ресурсов и технологий Петрова Максима Владимировича (15 мин). Обсуждение (10 мин).</w:t>
            </w:r>
          </w:p>
        </w:tc>
      </w:tr>
      <w:tr w:rsidR="002510DC" w14:paraId="5301DC1A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1FB67DBB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17</w:t>
            </w:r>
          </w:p>
          <w:p w14:paraId="37022C27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16-15</w:t>
            </w:r>
          </w:p>
        </w:tc>
        <w:tc>
          <w:tcPr>
            <w:tcW w:w="9774" w:type="dxa"/>
            <w:vAlign w:val="center"/>
          </w:tcPr>
          <w:p w14:paraId="69649700" w14:textId="77777777" w:rsidR="002510DC" w:rsidRDefault="005F79AF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Опыт интеграции НИУ «МЭИ» с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Суперсервисом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«Поступление в вуз онлайн».</w:t>
            </w:r>
          </w:p>
        </w:tc>
      </w:tr>
      <w:tr w:rsidR="002510DC" w14:paraId="2BE6E60D" w14:textId="77777777">
        <w:trPr>
          <w:trHeight w:val="495"/>
        </w:trPr>
        <w:tc>
          <w:tcPr>
            <w:tcW w:w="851" w:type="dxa"/>
            <w:vMerge/>
            <w:vAlign w:val="center"/>
          </w:tcPr>
          <w:p w14:paraId="0965AA04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white"/>
              </w:rPr>
            </w:pPr>
          </w:p>
        </w:tc>
        <w:tc>
          <w:tcPr>
            <w:tcW w:w="9774" w:type="dxa"/>
            <w:vAlign w:val="center"/>
          </w:tcPr>
          <w:p w14:paraId="1C380364" w14:textId="77777777" w:rsidR="002510DC" w:rsidRDefault="005F79AF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Выступление заместителя </w:t>
            </w:r>
            <w:proofErr w:type="gramStart"/>
            <w:r>
              <w:rPr>
                <w:sz w:val="22"/>
                <w:szCs w:val="22"/>
              </w:rPr>
              <w:t>руководителя  вычислительного</w:t>
            </w:r>
            <w:proofErr w:type="gramEnd"/>
            <w:r>
              <w:rPr>
                <w:sz w:val="22"/>
                <w:szCs w:val="22"/>
              </w:rPr>
              <w:t xml:space="preserve"> центра ПК НИУ МЭИ </w:t>
            </w:r>
            <w:proofErr w:type="spellStart"/>
            <w:r>
              <w:rPr>
                <w:sz w:val="22"/>
                <w:szCs w:val="22"/>
              </w:rPr>
              <w:t>Чернецова</w:t>
            </w:r>
            <w:proofErr w:type="spellEnd"/>
            <w:r>
              <w:rPr>
                <w:sz w:val="22"/>
                <w:szCs w:val="22"/>
              </w:rPr>
              <w:t xml:space="preserve"> Андрея Михайловича (15 мин). Обсуждение (10 мин).</w:t>
            </w:r>
          </w:p>
        </w:tc>
      </w:tr>
      <w:tr w:rsidR="002510DC" w14:paraId="2E784FC0" w14:textId="77777777">
        <w:trPr>
          <w:trHeight w:val="248"/>
        </w:trPr>
        <w:tc>
          <w:tcPr>
            <w:tcW w:w="851" w:type="dxa"/>
            <w:vMerge w:val="restart"/>
            <w:vAlign w:val="center"/>
          </w:tcPr>
          <w:p w14:paraId="54144894" w14:textId="77777777" w:rsidR="002510DC" w:rsidRDefault="005F79A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18</w:t>
            </w:r>
          </w:p>
          <w:p w14:paraId="29313706" w14:textId="77777777" w:rsidR="002510DC" w:rsidRDefault="005F79A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16-40</w:t>
            </w:r>
          </w:p>
        </w:tc>
        <w:tc>
          <w:tcPr>
            <w:tcW w:w="9774" w:type="dxa"/>
            <w:vAlign w:val="center"/>
          </w:tcPr>
          <w:p w14:paraId="6018B22D" w14:textId="77777777" w:rsidR="002510DC" w:rsidRDefault="005F79AF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 студентов в дистанционном образовании. Можно ли без него обойтись?</w:t>
            </w:r>
          </w:p>
        </w:tc>
      </w:tr>
      <w:tr w:rsidR="002510DC" w14:paraId="54C0BB3D" w14:textId="77777777">
        <w:trPr>
          <w:trHeight w:val="539"/>
        </w:trPr>
        <w:tc>
          <w:tcPr>
            <w:tcW w:w="851" w:type="dxa"/>
            <w:vMerge/>
            <w:vAlign w:val="center"/>
          </w:tcPr>
          <w:p w14:paraId="589845B3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74" w:type="dxa"/>
            <w:vAlign w:val="center"/>
          </w:tcPr>
          <w:p w14:paraId="64B6D2C5" w14:textId="77777777" w:rsidR="002510DC" w:rsidRDefault="005F79A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директора по развитию бизнеса   компании «</w:t>
            </w:r>
            <w:proofErr w:type="spellStart"/>
            <w:proofErr w:type="gramStart"/>
            <w:r>
              <w:rPr>
                <w:sz w:val="22"/>
                <w:szCs w:val="22"/>
              </w:rPr>
              <w:t>Экзамус</w:t>
            </w:r>
            <w:proofErr w:type="spellEnd"/>
            <w:r>
              <w:rPr>
                <w:sz w:val="22"/>
                <w:szCs w:val="22"/>
              </w:rPr>
              <w:t xml:space="preserve">»  </w:t>
            </w:r>
            <w:proofErr w:type="spellStart"/>
            <w:r>
              <w:rPr>
                <w:sz w:val="22"/>
                <w:szCs w:val="22"/>
              </w:rPr>
              <w:t>Машкеевой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Марии Вадимовны (10 мин). Обсуждение (10 мин).</w:t>
            </w:r>
          </w:p>
        </w:tc>
      </w:tr>
      <w:tr w:rsidR="002510DC" w14:paraId="204FB9EE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00DBEDAD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19</w:t>
            </w:r>
          </w:p>
          <w:p w14:paraId="1039C983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17-00</w:t>
            </w:r>
          </w:p>
        </w:tc>
        <w:tc>
          <w:tcPr>
            <w:tcW w:w="9774" w:type="dxa"/>
            <w:vAlign w:val="center"/>
          </w:tcPr>
          <w:p w14:paraId="13F45AE5" w14:textId="77777777" w:rsidR="002510DC" w:rsidRDefault="005F79AF">
            <w:pPr>
              <w:shd w:val="clear" w:color="auto" w:fill="FFFFFF"/>
              <w:rPr>
                <w:b/>
              </w:rPr>
            </w:pPr>
            <w:r>
              <w:rPr>
                <w:b/>
                <w:sz w:val="22"/>
                <w:szCs w:val="22"/>
              </w:rPr>
              <w:t>Возможности дистанционного обучения на платформе «1</w:t>
            </w:r>
            <w:proofErr w:type="gramStart"/>
            <w:r>
              <w:rPr>
                <w:b/>
                <w:sz w:val="22"/>
                <w:szCs w:val="22"/>
              </w:rPr>
              <w:t>С:Предприятие</w:t>
            </w:r>
            <w:proofErr w:type="gramEnd"/>
            <w:r>
              <w:rPr>
                <w:b/>
                <w:sz w:val="22"/>
                <w:szCs w:val="22"/>
              </w:rPr>
              <w:t xml:space="preserve"> 8» и опыт вузов по применению электронного обучения на «1С»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2510DC" w14:paraId="20DA05C3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2D9C9A2B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6BD33661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>руководителя направления 1</w:t>
            </w:r>
            <w:proofErr w:type="gramStart"/>
            <w:r>
              <w:rPr>
                <w:sz w:val="22"/>
                <w:szCs w:val="22"/>
              </w:rPr>
              <w:t>С:Электронное</w:t>
            </w:r>
            <w:proofErr w:type="gramEnd"/>
            <w:r>
              <w:rPr>
                <w:sz w:val="22"/>
                <w:szCs w:val="22"/>
              </w:rPr>
              <w:t xml:space="preserve"> обучение" Федорченко Вадима Станиславовича (15 мин). Обсуждение (10 мин).</w:t>
            </w:r>
          </w:p>
        </w:tc>
      </w:tr>
      <w:tr w:rsidR="002510DC" w14:paraId="1528F8B1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671BD5E4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20</w:t>
            </w:r>
          </w:p>
          <w:p w14:paraId="31E973AE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17-25</w:t>
            </w:r>
          </w:p>
        </w:tc>
        <w:tc>
          <w:tcPr>
            <w:tcW w:w="9774" w:type="dxa"/>
            <w:vAlign w:val="center"/>
          </w:tcPr>
          <w:p w14:paraId="6407AA9B" w14:textId="77777777" w:rsidR="002510DC" w:rsidRDefault="005F79AF">
            <w:pPr>
              <w:shd w:val="clear" w:color="auto" w:fill="FFFFFF"/>
              <w:rPr>
                <w:b/>
              </w:rPr>
            </w:pPr>
            <w:r>
              <w:rPr>
                <w:b/>
                <w:sz w:val="22"/>
                <w:szCs w:val="22"/>
              </w:rPr>
              <w:t>Комплексная автоматизация процессов формирования расписания и расчета нагрузки в вузах.</w:t>
            </w:r>
          </w:p>
        </w:tc>
      </w:tr>
      <w:tr w:rsidR="002510DC" w14:paraId="610587D1" w14:textId="77777777">
        <w:trPr>
          <w:trHeight w:val="340"/>
        </w:trPr>
        <w:tc>
          <w:tcPr>
            <w:tcW w:w="851" w:type="dxa"/>
            <w:vMerge/>
            <w:vAlign w:val="center"/>
          </w:tcPr>
          <w:p w14:paraId="5FD965DB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74" w:type="dxa"/>
            <w:vAlign w:val="center"/>
          </w:tcPr>
          <w:p w14:paraId="32256E4F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 xml:space="preserve">Выступление руководителя проектов ЦДО </w:t>
            </w:r>
            <w:proofErr w:type="spellStart"/>
            <w:r>
              <w:rPr>
                <w:sz w:val="22"/>
                <w:szCs w:val="22"/>
              </w:rPr>
              <w:t>Шарикова</w:t>
            </w:r>
            <w:proofErr w:type="spellEnd"/>
            <w:r>
              <w:rPr>
                <w:sz w:val="22"/>
                <w:szCs w:val="22"/>
              </w:rPr>
              <w:t xml:space="preserve"> Александра Сергеевича (15 мин). Обсуждение (10 мин).</w:t>
            </w:r>
          </w:p>
        </w:tc>
      </w:tr>
      <w:tr w:rsidR="002510DC" w14:paraId="0499DE14" w14:textId="77777777">
        <w:trPr>
          <w:trHeight w:val="340"/>
        </w:trPr>
        <w:tc>
          <w:tcPr>
            <w:tcW w:w="851" w:type="dxa"/>
            <w:vMerge w:val="restart"/>
            <w:vAlign w:val="center"/>
          </w:tcPr>
          <w:p w14:paraId="2C3842D4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21</w:t>
            </w:r>
          </w:p>
          <w:p w14:paraId="05689A0F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17-50</w:t>
            </w:r>
          </w:p>
        </w:tc>
        <w:tc>
          <w:tcPr>
            <w:tcW w:w="9774" w:type="dxa"/>
            <w:vAlign w:val="center"/>
          </w:tcPr>
          <w:p w14:paraId="18EAD92A" w14:textId="77777777" w:rsidR="002510DC" w:rsidRDefault="005F79AF">
            <w:pPr>
              <w:shd w:val="clear" w:color="auto" w:fill="FFFFFF"/>
              <w:rPr>
                <w:b/>
                <w:color w:val="000000"/>
                <w:highlight w:val="white"/>
              </w:rPr>
            </w:pPr>
            <w:r>
              <w:rPr>
                <w:b/>
                <w:sz w:val="22"/>
                <w:szCs w:val="22"/>
              </w:rPr>
              <w:t>Автоматизированная информационная система «Электронная приемная комиссия».</w:t>
            </w:r>
          </w:p>
        </w:tc>
      </w:tr>
      <w:tr w:rsidR="002510DC" w14:paraId="35B07A41" w14:textId="77777777">
        <w:trPr>
          <w:trHeight w:val="424"/>
        </w:trPr>
        <w:tc>
          <w:tcPr>
            <w:tcW w:w="851" w:type="dxa"/>
            <w:vMerge/>
            <w:vAlign w:val="center"/>
          </w:tcPr>
          <w:p w14:paraId="1DE95320" w14:textId="77777777" w:rsidR="002510DC" w:rsidRDefault="0025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  <w:tc>
          <w:tcPr>
            <w:tcW w:w="9774" w:type="dxa"/>
            <w:vAlign w:val="center"/>
          </w:tcPr>
          <w:p w14:paraId="1B26AC66" w14:textId="77777777" w:rsidR="002510DC" w:rsidRDefault="005F79AF">
            <w:pPr>
              <w:jc w:val="both"/>
            </w:pPr>
            <w:r>
              <w:rPr>
                <w:sz w:val="22"/>
                <w:szCs w:val="22"/>
              </w:rPr>
              <w:t>Выступление</w:t>
            </w:r>
            <w:r>
              <w:rPr>
                <w:rFonts w:ascii="Quattrocento Sans" w:eastAsia="Quattrocento Sans" w:hAnsi="Quattrocento Sans" w:cs="Quattrocento Sans"/>
                <w:color w:val="303030"/>
                <w:sz w:val="21"/>
                <w:szCs w:val="21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исполнительного директора ЦДО </w:t>
            </w:r>
            <w:proofErr w:type="spellStart"/>
            <w:r>
              <w:rPr>
                <w:sz w:val="22"/>
                <w:szCs w:val="22"/>
              </w:rPr>
              <w:t>Докудовского</w:t>
            </w:r>
            <w:proofErr w:type="spellEnd"/>
            <w:r>
              <w:rPr>
                <w:sz w:val="22"/>
                <w:szCs w:val="22"/>
              </w:rPr>
              <w:t xml:space="preserve"> Дмитрия Юрьевича (15 мин). Обсуждение (10 мин).</w:t>
            </w:r>
          </w:p>
        </w:tc>
      </w:tr>
      <w:tr w:rsidR="002510DC" w14:paraId="44BD0AEC" w14:textId="77777777">
        <w:trPr>
          <w:trHeight w:val="329"/>
        </w:trPr>
        <w:tc>
          <w:tcPr>
            <w:tcW w:w="851" w:type="dxa"/>
            <w:vAlign w:val="center"/>
          </w:tcPr>
          <w:p w14:paraId="4E4EE81A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18-15</w:t>
            </w:r>
          </w:p>
        </w:tc>
        <w:tc>
          <w:tcPr>
            <w:tcW w:w="9774" w:type="dxa"/>
            <w:vAlign w:val="center"/>
          </w:tcPr>
          <w:p w14:paraId="442B1B24" w14:textId="77777777" w:rsidR="002510DC" w:rsidRDefault="005F79AF">
            <w:pPr>
              <w:tabs>
                <w:tab w:val="left" w:pos="4253"/>
                <w:tab w:val="left" w:pos="4820"/>
                <w:tab w:val="left" w:pos="5245"/>
              </w:tabs>
              <w:ind w:left="34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Фотографирование</w:t>
            </w:r>
          </w:p>
        </w:tc>
      </w:tr>
      <w:tr w:rsidR="002510DC" w14:paraId="59829114" w14:textId="77777777">
        <w:trPr>
          <w:trHeight w:val="407"/>
        </w:trPr>
        <w:tc>
          <w:tcPr>
            <w:tcW w:w="851" w:type="dxa"/>
            <w:vAlign w:val="center"/>
          </w:tcPr>
          <w:p w14:paraId="2358C738" w14:textId="77777777" w:rsidR="002510DC" w:rsidRDefault="005F79A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18-20</w:t>
            </w:r>
          </w:p>
        </w:tc>
        <w:tc>
          <w:tcPr>
            <w:tcW w:w="9774" w:type="dxa"/>
            <w:vAlign w:val="center"/>
          </w:tcPr>
          <w:p w14:paraId="1FDF6DC3" w14:textId="77777777" w:rsidR="002510DC" w:rsidRDefault="005F79A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Свободное общение участников (фуршет)</w:t>
            </w:r>
          </w:p>
        </w:tc>
      </w:tr>
    </w:tbl>
    <w:p w14:paraId="010491CC" w14:textId="77777777" w:rsidR="002510DC" w:rsidRDefault="005F79AF">
      <w:pPr>
        <w:tabs>
          <w:tab w:val="left" w:pos="284"/>
        </w:tabs>
        <w:ind w:firstLine="709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Информация о мероприятии также размещена на официальном сайте СПбГУТ </w:t>
      </w:r>
    </w:p>
    <w:p w14:paraId="2759F74F" w14:textId="77777777" w:rsidR="002510DC" w:rsidRDefault="002510DC">
      <w:pPr>
        <w:ind w:firstLine="709"/>
        <w:jc w:val="both"/>
        <w:rPr>
          <w:sz w:val="20"/>
          <w:szCs w:val="20"/>
        </w:rPr>
      </w:pPr>
    </w:p>
    <w:p w14:paraId="41714E05" w14:textId="77777777" w:rsidR="002510DC" w:rsidRDefault="005F79AF">
      <w:pPr>
        <w:tabs>
          <w:tab w:val="left" w:pos="0"/>
        </w:tabs>
        <w:spacing w:after="120"/>
        <w:ind w:right="74"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Участие в круглом столе бесплатное.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Проживание в гостинице оплачивается участниками самостоятельно. Для участия необходимо зарегистрироваться, пройдя по ссылке: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6050B29" wp14:editId="2A89DDAA">
            <wp:simplePos x="0" y="0"/>
            <wp:positionH relativeFrom="column">
              <wp:posOffset>5561330</wp:posOffset>
            </wp:positionH>
            <wp:positionV relativeFrom="paragraph">
              <wp:posOffset>274955</wp:posOffset>
            </wp:positionV>
            <wp:extent cx="954405" cy="954405"/>
            <wp:effectExtent l="0" t="0" r="0" b="0"/>
            <wp:wrapSquare wrapText="bothSides" distT="0" distB="0" distL="114300" distR="114300"/>
            <wp:docPr id="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CADD43" w14:textId="77777777" w:rsidR="002510DC" w:rsidRDefault="005F79AF">
      <w:pPr>
        <w:tabs>
          <w:tab w:val="left" w:pos="0"/>
        </w:tabs>
        <w:spacing w:after="120"/>
        <w:ind w:right="74"/>
        <w:jc w:val="both"/>
        <w:rPr>
          <w:color w:val="0000FF"/>
          <w:sz w:val="20"/>
          <w:szCs w:val="20"/>
          <w:u w:val="single"/>
        </w:rPr>
      </w:pPr>
      <w:hyperlink r:id="rId9">
        <w:r>
          <w:rPr>
            <w:color w:val="0000FF"/>
            <w:sz w:val="20"/>
            <w:szCs w:val="20"/>
            <w:u w:val="single"/>
          </w:rPr>
          <w:t>https://www.sut.ru/university/structure/podrazdeleniya-prorektora-po-cifrovoy-transformacii/meropriyatiya/RoundTable17032021</w:t>
        </w:r>
      </w:hyperlink>
    </w:p>
    <w:p w14:paraId="2B97216B" w14:textId="77777777" w:rsidR="002510DC" w:rsidRDefault="005F79AF">
      <w:pPr>
        <w:tabs>
          <w:tab w:val="left" w:pos="0"/>
        </w:tabs>
        <w:spacing w:after="120"/>
        <w:ind w:right="7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Ссылка на </w:t>
      </w:r>
      <w:proofErr w:type="spellStart"/>
      <w:r>
        <w:rPr>
          <w:color w:val="000000"/>
          <w:sz w:val="20"/>
          <w:szCs w:val="20"/>
        </w:rPr>
        <w:t>YouTube</w:t>
      </w:r>
      <w:proofErr w:type="spellEnd"/>
      <w:r>
        <w:rPr>
          <w:color w:val="000000"/>
          <w:sz w:val="20"/>
          <w:szCs w:val="20"/>
        </w:rPr>
        <w:t>-трансляцию:</w:t>
      </w:r>
    </w:p>
    <w:bookmarkStart w:id="0" w:name="_heading=h.gjdgxs" w:colFirst="0" w:colLast="0"/>
    <w:bookmarkEnd w:id="0"/>
    <w:p w14:paraId="5FE9C3AF" w14:textId="77777777" w:rsidR="002510DC" w:rsidRDefault="005F79AF">
      <w:pPr>
        <w:tabs>
          <w:tab w:val="left" w:pos="0"/>
        </w:tabs>
        <w:spacing w:after="120"/>
        <w:ind w:right="74"/>
        <w:jc w:val="both"/>
        <w:rPr>
          <w:sz w:val="22"/>
          <w:szCs w:val="22"/>
        </w:rPr>
      </w:pPr>
      <w:r>
        <w:fldChar w:fldCharType="begin"/>
      </w:r>
      <w:r>
        <w:instrText xml:space="preserve"> HYPERLINK "https://youtu.be/ReFnBTGYo5A" \h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https://youtu.be/ReFnBTGYo5A</w:t>
      </w:r>
      <w:r>
        <w:rPr>
          <w:color w:val="0000FF"/>
          <w:sz w:val="20"/>
          <w:szCs w:val="20"/>
          <w:u w:val="single"/>
        </w:rPr>
        <w:fldChar w:fldCharType="end"/>
      </w:r>
      <w:r>
        <w:rPr>
          <w:color w:val="923796"/>
        </w:rPr>
        <w:t xml:space="preserve"> </w:t>
      </w:r>
    </w:p>
    <w:sectPr w:rsidR="002510DC">
      <w:headerReference w:type="even" r:id="rId10"/>
      <w:headerReference w:type="default" r:id="rId11"/>
      <w:footerReference w:type="default" r:id="rId12"/>
      <w:pgSz w:w="11906" w:h="16838"/>
      <w:pgMar w:top="0" w:right="567" w:bottom="426" w:left="1134" w:header="142" w:footer="3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3F4BA" w14:textId="77777777" w:rsidR="005F79AF" w:rsidRDefault="005F79AF">
      <w:r>
        <w:separator/>
      </w:r>
    </w:p>
  </w:endnote>
  <w:endnote w:type="continuationSeparator" w:id="0">
    <w:p w14:paraId="5FD921D3" w14:textId="77777777" w:rsidR="005F79AF" w:rsidRDefault="005F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altName w:val="﷽﷽﷽﷽﷽﷽﷽﷽nts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Arial Narrow">
    <w:altName w:val="﷽﷽﷽﷽﷽﷽﷽﷽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C7FE1" w14:textId="77777777" w:rsidR="002510DC" w:rsidRDefault="005F79AF">
    <w:pPr>
      <w:ind w:firstLine="709"/>
      <w:jc w:val="both"/>
      <w:rPr>
        <w:sz w:val="22"/>
        <w:szCs w:val="22"/>
      </w:rPr>
    </w:pPr>
    <w:r>
      <w:rPr>
        <w:sz w:val="22"/>
        <w:szCs w:val="22"/>
      </w:rPr>
      <w:t xml:space="preserve">Рахматуллина Евгения Робертовна: </w:t>
    </w:r>
  </w:p>
  <w:p w14:paraId="21D2B93A" w14:textId="77777777" w:rsidR="002510DC" w:rsidRDefault="005F79AF">
    <w:pPr>
      <w:ind w:firstLine="709"/>
      <w:jc w:val="both"/>
    </w:pPr>
    <w:r>
      <w:rPr>
        <w:sz w:val="22"/>
        <w:szCs w:val="22"/>
      </w:rPr>
      <w:t>+7 (812) 326-31-63 доб.2033; +7 (921) 649-20-28, ck@sut.ru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3EF34" w14:textId="77777777" w:rsidR="005F79AF" w:rsidRDefault="005F79AF">
      <w:r>
        <w:separator/>
      </w:r>
    </w:p>
  </w:footnote>
  <w:footnote w:type="continuationSeparator" w:id="0">
    <w:p w14:paraId="44C334BF" w14:textId="77777777" w:rsidR="005F79AF" w:rsidRDefault="005F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64744" w14:textId="77777777" w:rsidR="002510DC" w:rsidRDefault="002510DC">
    <w:pPr>
      <w:widowControl w:val="0"/>
      <w:spacing w:line="276" w:lineRule="auto"/>
      <w:rPr>
        <w:color w:val="000000"/>
      </w:rPr>
    </w:pPr>
  </w:p>
  <w:tbl>
    <w:tblPr>
      <w:tblStyle w:val="aff"/>
      <w:tblW w:w="10314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936"/>
      <w:gridCol w:w="3118"/>
      <w:gridCol w:w="3260"/>
    </w:tblGrid>
    <w:tr w:rsidR="002510DC" w14:paraId="7ACB3734" w14:textId="77777777">
      <w:trPr>
        <w:trHeight w:val="703"/>
      </w:trPr>
      <w:tc>
        <w:tcPr>
          <w:tcW w:w="3936" w:type="dxa"/>
          <w:tcBorders>
            <w:bottom w:val="single" w:sz="4" w:space="0" w:color="000000"/>
          </w:tcBorders>
        </w:tcPr>
        <w:p w14:paraId="4578F157" w14:textId="77777777" w:rsidR="002510DC" w:rsidRDefault="005F79AF">
          <w:pPr>
            <w:rPr>
              <w:rFonts w:ascii="Arial Narrow" w:eastAsia="Arial Narrow" w:hAnsi="Arial Narrow" w:cs="Arial Narrow"/>
              <w:b/>
              <w:color w:val="315683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8"/>
              <w:szCs w:val="18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2ED5CF10" wp14:editId="5B757067">
                <wp:simplePos x="0" y="0"/>
                <wp:positionH relativeFrom="column">
                  <wp:posOffset>36196</wp:posOffset>
                </wp:positionH>
                <wp:positionV relativeFrom="paragraph">
                  <wp:posOffset>40005</wp:posOffset>
                </wp:positionV>
                <wp:extent cx="1638300" cy="419735"/>
                <wp:effectExtent l="0" t="0" r="0" b="0"/>
                <wp:wrapSquare wrapText="bothSides" distT="0" distB="0" distL="114300" distR="114300"/>
                <wp:docPr id="20" name="image2.png" descr="Логотип СПГУТ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Логотип СПГУТ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4197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BCF7730" w14:textId="77777777" w:rsidR="002510DC" w:rsidRDefault="002510DC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711C4B72" w14:textId="77777777" w:rsidR="002510DC" w:rsidRDefault="002510DC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65873A8A" w14:textId="77777777" w:rsidR="002510DC" w:rsidRDefault="002510DC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0FDDB027" w14:textId="77777777" w:rsidR="002510DC" w:rsidRDefault="005F79AF">
          <w:pPr>
            <w:rPr>
              <w:rFonts w:ascii="Arial Narrow" w:eastAsia="Arial Narrow" w:hAnsi="Arial Narrow" w:cs="Arial Narrow"/>
              <w:b/>
              <w:color w:val="315683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Санкт-Петербургский государственный университет телекоммуникаций им. проф. </w:t>
          </w:r>
          <w:proofErr w:type="spellStart"/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>М.А.Бонч-Бруевича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3118" w:type="dxa"/>
          <w:tcBorders>
            <w:bottom w:val="single" w:sz="4" w:space="0" w:color="000000"/>
          </w:tcBorders>
        </w:tcPr>
        <w:p w14:paraId="46BB90D9" w14:textId="77777777" w:rsidR="002510DC" w:rsidRDefault="002510DC">
          <w:pPr>
            <w:jc w:val="center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24B0B604" w14:textId="77777777" w:rsidR="002510DC" w:rsidRDefault="002510DC">
          <w:pPr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000000"/>
          </w:tcBorders>
        </w:tcPr>
        <w:p w14:paraId="2A43817C" w14:textId="77777777" w:rsidR="002510DC" w:rsidRDefault="005F79AF">
          <w:pPr>
            <w:tabs>
              <w:tab w:val="center" w:pos="1522"/>
              <w:tab w:val="right" w:pos="3044"/>
            </w:tabs>
            <w:jc w:val="right"/>
            <w:rPr>
              <w:b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 Лаборатория ММИС</w: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43660638" wp14:editId="3C097447">
                <wp:simplePos x="0" y="0"/>
                <wp:positionH relativeFrom="column">
                  <wp:posOffset>420370</wp:posOffset>
                </wp:positionH>
                <wp:positionV relativeFrom="paragraph">
                  <wp:posOffset>-28574</wp:posOffset>
                </wp:positionV>
                <wp:extent cx="1543050" cy="485775"/>
                <wp:effectExtent l="0" t="0" r="0" b="0"/>
                <wp:wrapSquare wrapText="bothSides" distT="0" distB="0" distL="114300" distR="114300"/>
                <wp:docPr id="2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 r="4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111B8D4" w14:textId="77777777" w:rsidR="002510DC" w:rsidRDefault="002510DC">
    <w:pP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756D0" w14:textId="77777777" w:rsidR="002510DC" w:rsidRDefault="002510D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fe"/>
      <w:tblW w:w="16834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936"/>
      <w:gridCol w:w="3118"/>
      <w:gridCol w:w="3260"/>
      <w:gridCol w:w="3260"/>
      <w:gridCol w:w="3260"/>
    </w:tblGrid>
    <w:tr w:rsidR="002510DC" w14:paraId="6CB93503" w14:textId="77777777">
      <w:trPr>
        <w:trHeight w:val="703"/>
      </w:trPr>
      <w:tc>
        <w:tcPr>
          <w:tcW w:w="3936" w:type="dxa"/>
          <w:tcBorders>
            <w:bottom w:val="single" w:sz="4" w:space="0" w:color="000000"/>
          </w:tcBorders>
        </w:tcPr>
        <w:p w14:paraId="18DA3A1D" w14:textId="77777777" w:rsidR="002510DC" w:rsidRDefault="005F79AF">
          <w:pPr>
            <w:rPr>
              <w:rFonts w:ascii="Arial Narrow" w:eastAsia="Arial Narrow" w:hAnsi="Arial Narrow" w:cs="Arial Narrow"/>
              <w:b/>
              <w:color w:val="315683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8"/>
              <w:szCs w:val="18"/>
            </w:rPr>
            <w:t xml:space="preserve"> </w:t>
          </w:r>
        </w:p>
        <w:p w14:paraId="06F42821" w14:textId="77777777" w:rsidR="002510DC" w:rsidRDefault="002510DC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5FB4394D" w14:textId="77777777" w:rsidR="002510DC" w:rsidRDefault="002510DC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20072B79" w14:textId="77777777" w:rsidR="002510DC" w:rsidRDefault="002510DC">
          <w:pP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4E1B7508" w14:textId="77777777" w:rsidR="002510DC" w:rsidRDefault="005F79AF">
          <w:pPr>
            <w:rPr>
              <w:rFonts w:ascii="Arial Narrow" w:eastAsia="Arial Narrow" w:hAnsi="Arial Narrow" w:cs="Arial Narrow"/>
              <w:b/>
              <w:color w:val="315683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Санкт-Петербургский государственный университет телекоммуникаций им. проф. </w:t>
          </w:r>
          <w:proofErr w:type="spellStart"/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>М.А.Бонч-Бруевича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1BE8AC7" wp14:editId="15DEDCF8">
                <wp:simplePos x="0" y="0"/>
                <wp:positionH relativeFrom="column">
                  <wp:posOffset>169545</wp:posOffset>
                </wp:positionH>
                <wp:positionV relativeFrom="paragraph">
                  <wp:posOffset>-478789</wp:posOffset>
                </wp:positionV>
                <wp:extent cx="1638300" cy="419735"/>
                <wp:effectExtent l="0" t="0" r="0" b="0"/>
                <wp:wrapSquare wrapText="bothSides" distT="0" distB="0" distL="114300" distR="114300"/>
                <wp:docPr id="19" name="image2.png" descr="Логотип СПГУТ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Логотип СПГУТ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4197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8" w:type="dxa"/>
          <w:tcBorders>
            <w:bottom w:val="single" w:sz="4" w:space="0" w:color="000000"/>
          </w:tcBorders>
        </w:tcPr>
        <w:p w14:paraId="0E6596F7" w14:textId="77777777" w:rsidR="002510DC" w:rsidRDefault="005F79AF">
          <w:pPr>
            <w:jc w:val="center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1CFE66B" wp14:editId="3FC765EC">
                <wp:simplePos x="0" y="0"/>
                <wp:positionH relativeFrom="column">
                  <wp:posOffset>1492250</wp:posOffset>
                </wp:positionH>
                <wp:positionV relativeFrom="paragraph">
                  <wp:posOffset>-73059</wp:posOffset>
                </wp:positionV>
                <wp:extent cx="946150" cy="873125"/>
                <wp:effectExtent l="0" t="0" r="0" b="0"/>
                <wp:wrapNone/>
                <wp:docPr id="1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873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A5D3A26" w14:textId="77777777" w:rsidR="002510DC" w:rsidRDefault="002510DC">
          <w:pPr>
            <w:jc w:val="center"/>
            <w:rPr>
              <w:color w:val="999999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000000"/>
          </w:tcBorders>
        </w:tcPr>
        <w:p w14:paraId="158CBB65" w14:textId="77777777" w:rsidR="002510DC" w:rsidRDefault="005F79AF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F9DDA69" wp14:editId="45D0D984">
                <wp:extent cx="1116330" cy="478155"/>
                <wp:effectExtent l="0" t="0" r="0" b="0"/>
                <wp:docPr id="23" name="image4.png" descr="Omeg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Omega"/>
                        <pic:cNvPicPr preferRelativeResize="0"/>
                      </pic:nvPicPr>
                      <pic:blipFill>
                        <a:blip r:embed="rId3"/>
                        <a:srcRect t="10374" b="100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478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2FDC145" w14:textId="77777777" w:rsidR="002510DC" w:rsidRDefault="002510DC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6BEC5B04" w14:textId="77777777" w:rsidR="002510DC" w:rsidRDefault="005F79AF">
          <w:pPr>
            <w:tabs>
              <w:tab w:val="center" w:pos="1522"/>
              <w:tab w:val="right" w:pos="3044"/>
            </w:tabs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ab/>
            <w:t>Компания «Омега»</w:t>
          </w:r>
        </w:p>
        <w:p w14:paraId="656C9852" w14:textId="77777777" w:rsidR="002510DC" w:rsidRDefault="005F79AF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              </w:t>
          </w:r>
        </w:p>
      </w:tc>
      <w:tc>
        <w:tcPr>
          <w:tcW w:w="3260" w:type="dxa"/>
          <w:tcBorders>
            <w:bottom w:val="single" w:sz="4" w:space="0" w:color="000000"/>
          </w:tcBorders>
        </w:tcPr>
        <w:p w14:paraId="121C62F9" w14:textId="77777777" w:rsidR="002510DC" w:rsidRDefault="005F79AF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83581F4" wp14:editId="37C76826">
                <wp:extent cx="1116330" cy="478155"/>
                <wp:effectExtent l="0" t="0" r="0" b="0"/>
                <wp:docPr id="22" name="image4.png" descr="Omeg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Omega"/>
                        <pic:cNvPicPr preferRelativeResize="0"/>
                      </pic:nvPicPr>
                      <pic:blipFill>
                        <a:blip r:embed="rId3"/>
                        <a:srcRect t="10374" b="100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478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60DB47C" w14:textId="77777777" w:rsidR="002510DC" w:rsidRDefault="002510DC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36D1E492" w14:textId="77777777" w:rsidR="002510DC" w:rsidRDefault="005F79AF">
          <w:pPr>
            <w:tabs>
              <w:tab w:val="center" w:pos="1522"/>
              <w:tab w:val="right" w:pos="3044"/>
            </w:tabs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ab/>
            <w:t>Компания «Омега»</w:t>
          </w:r>
        </w:p>
        <w:p w14:paraId="2D3A819E" w14:textId="77777777" w:rsidR="002510DC" w:rsidRDefault="005F79AF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 xml:space="preserve">              </w:t>
          </w:r>
        </w:p>
      </w:tc>
      <w:tc>
        <w:tcPr>
          <w:tcW w:w="3260" w:type="dxa"/>
          <w:tcBorders>
            <w:bottom w:val="single" w:sz="4" w:space="0" w:color="000000"/>
          </w:tcBorders>
        </w:tcPr>
        <w:p w14:paraId="388B564D" w14:textId="77777777" w:rsidR="002510DC" w:rsidRDefault="005F79AF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7F3530B" wp14:editId="4CC5B3A6">
                <wp:extent cx="1116330" cy="478155"/>
                <wp:effectExtent l="0" t="0" r="0" b="0"/>
                <wp:docPr id="16" name="image4.png" descr="Omeg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Omega"/>
                        <pic:cNvPicPr preferRelativeResize="0"/>
                      </pic:nvPicPr>
                      <pic:blipFill>
                        <a:blip r:embed="rId3"/>
                        <a:srcRect t="10374" b="100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0" cy="478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47AA1E3" w14:textId="77777777" w:rsidR="002510DC" w:rsidRDefault="002510DC">
          <w:pPr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</w:p>
        <w:p w14:paraId="7FA15A1A" w14:textId="77777777" w:rsidR="002510DC" w:rsidRDefault="005F79AF">
          <w:pPr>
            <w:tabs>
              <w:tab w:val="center" w:pos="1522"/>
              <w:tab w:val="right" w:pos="3044"/>
            </w:tabs>
            <w:jc w:val="right"/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315683"/>
              <w:sz w:val="16"/>
              <w:szCs w:val="16"/>
            </w:rPr>
            <w:tab/>
            <w:t>Группа компаний «Омега»</w:t>
          </w:r>
        </w:p>
        <w:p w14:paraId="6C0A9313" w14:textId="77777777" w:rsidR="002510DC" w:rsidRDefault="002510DC">
          <w:pPr>
            <w:tabs>
              <w:tab w:val="center" w:pos="1522"/>
              <w:tab w:val="right" w:pos="3044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1833B0B3" w14:textId="77777777" w:rsidR="002510DC" w:rsidRDefault="002510DC">
    <w:pP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D50DF"/>
    <w:multiLevelType w:val="multilevel"/>
    <w:tmpl w:val="90FCBEA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DC"/>
    <w:rsid w:val="000C4714"/>
    <w:rsid w:val="002510DC"/>
    <w:rsid w:val="005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903F1"/>
  <w15:docId w15:val="{B30ABC9E-86FA-8544-A018-A2163B5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1B9B"/>
  </w:style>
  <w:style w:type="paragraph" w:styleId="1">
    <w:name w:val="heading 1"/>
    <w:basedOn w:val="a0"/>
    <w:next w:val="a0"/>
    <w:link w:val="10"/>
    <w:uiPriority w:val="9"/>
    <w:qFormat/>
    <w:rsid w:val="00FF1B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F1B9B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60A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60AF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60A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60A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960AF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1"/>
    <w:link w:val="1"/>
    <w:uiPriority w:val="99"/>
    <w:locked/>
    <w:rsid w:val="00FF1B9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CA7B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CA7B6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CA7B6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CA7B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CA7B62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60AF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Заголовок Знак"/>
    <w:basedOn w:val="a1"/>
    <w:link w:val="a4"/>
    <w:uiPriority w:val="99"/>
    <w:locked/>
    <w:rsid w:val="00CA7B62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0"/>
    <w:link w:val="a7"/>
    <w:uiPriority w:val="99"/>
    <w:semiHidden/>
    <w:rsid w:val="00FF1B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A7B62"/>
    <w:rPr>
      <w:rFonts w:cs="Times New Roman"/>
      <w:sz w:val="2"/>
    </w:rPr>
  </w:style>
  <w:style w:type="paragraph" w:styleId="a8">
    <w:name w:val="caption"/>
    <w:basedOn w:val="a0"/>
    <w:next w:val="a0"/>
    <w:uiPriority w:val="99"/>
    <w:qFormat/>
    <w:rsid w:val="00FF1B9B"/>
    <w:pPr>
      <w:framePr w:w="4320" w:h="965" w:hSpace="187" w:vSpace="187" w:wrap="notBeside" w:vAnchor="page" w:hAnchor="page" w:x="5758" w:y="3457"/>
      <w:jc w:val="center"/>
    </w:pPr>
    <w:rPr>
      <w:b/>
      <w:sz w:val="20"/>
      <w:szCs w:val="20"/>
    </w:rPr>
  </w:style>
  <w:style w:type="paragraph" w:customStyle="1" w:styleId="ConsPlusNormal">
    <w:name w:val="ConsPlusNormal"/>
    <w:uiPriority w:val="99"/>
    <w:rsid w:val="00FF1B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1"/>
    <w:uiPriority w:val="99"/>
    <w:rsid w:val="00FF1B9B"/>
    <w:rPr>
      <w:rFonts w:cs="Times New Roman"/>
      <w:color w:val="0000FF"/>
      <w:u w:val="single"/>
    </w:rPr>
  </w:style>
  <w:style w:type="paragraph" w:styleId="aa">
    <w:name w:val="Plain Text"/>
    <w:basedOn w:val="a0"/>
    <w:link w:val="ab"/>
    <w:uiPriority w:val="99"/>
    <w:rsid w:val="00FF1B9B"/>
    <w:rPr>
      <w:rFonts w:ascii="Consolas" w:hAnsi="Consolas"/>
      <w:sz w:val="21"/>
      <w:szCs w:val="21"/>
      <w:lang w:eastAsia="en-US"/>
    </w:rPr>
  </w:style>
  <w:style w:type="character" w:customStyle="1" w:styleId="ab">
    <w:name w:val="Текст Знак"/>
    <w:basedOn w:val="a1"/>
    <w:link w:val="aa"/>
    <w:uiPriority w:val="99"/>
    <w:locked/>
    <w:rsid w:val="00FF1B9B"/>
    <w:rPr>
      <w:rFonts w:ascii="Consolas" w:hAnsi="Consolas" w:cs="Times New Roman"/>
      <w:sz w:val="21"/>
      <w:lang w:eastAsia="en-US"/>
    </w:rPr>
  </w:style>
  <w:style w:type="paragraph" w:customStyle="1" w:styleId="a">
    <w:name w:val="Список простой"/>
    <w:basedOn w:val="a0"/>
    <w:link w:val="ac"/>
    <w:uiPriority w:val="99"/>
    <w:rsid w:val="00FF1B9B"/>
    <w:pPr>
      <w:numPr>
        <w:numId w:val="1"/>
      </w:numPr>
      <w:spacing w:line="360" w:lineRule="auto"/>
      <w:jc w:val="both"/>
    </w:pPr>
    <w:rPr>
      <w:szCs w:val="20"/>
      <w:lang w:eastAsia="en-US"/>
    </w:rPr>
  </w:style>
  <w:style w:type="character" w:customStyle="1" w:styleId="ac">
    <w:name w:val="Список простой Знак"/>
    <w:link w:val="a"/>
    <w:uiPriority w:val="99"/>
    <w:locked/>
    <w:rsid w:val="00FF1B9B"/>
    <w:rPr>
      <w:rFonts w:eastAsia="Times New Roman"/>
      <w:sz w:val="24"/>
      <w:lang w:eastAsia="en-US"/>
    </w:rPr>
  </w:style>
  <w:style w:type="paragraph" w:styleId="ad">
    <w:name w:val="List Paragraph"/>
    <w:basedOn w:val="a0"/>
    <w:uiPriority w:val="99"/>
    <w:qFormat/>
    <w:rsid w:val="00FF1B9B"/>
    <w:pPr>
      <w:ind w:left="720"/>
      <w:contextualSpacing/>
    </w:pPr>
  </w:style>
  <w:style w:type="character" w:customStyle="1" w:styleId="apple-converted-space">
    <w:name w:val="apple-converted-space"/>
    <w:basedOn w:val="a1"/>
    <w:uiPriority w:val="99"/>
    <w:rsid w:val="00FF1B9B"/>
    <w:rPr>
      <w:rFonts w:cs="Times New Roman"/>
    </w:rPr>
  </w:style>
  <w:style w:type="paragraph" w:styleId="HTML">
    <w:name w:val="HTML Preformatted"/>
    <w:basedOn w:val="a0"/>
    <w:link w:val="HTML0"/>
    <w:uiPriority w:val="99"/>
    <w:rsid w:val="00FF1B9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FF1B9B"/>
    <w:rPr>
      <w:rFonts w:ascii="Consolas" w:hAnsi="Consolas" w:cs="Consolas"/>
    </w:rPr>
  </w:style>
  <w:style w:type="paragraph" w:styleId="ae">
    <w:name w:val="header"/>
    <w:basedOn w:val="a0"/>
    <w:link w:val="af"/>
    <w:uiPriority w:val="99"/>
    <w:rsid w:val="00FF1B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FF1B9B"/>
    <w:rPr>
      <w:rFonts w:cs="Times New Roman"/>
      <w:sz w:val="24"/>
      <w:szCs w:val="24"/>
    </w:rPr>
  </w:style>
  <w:style w:type="paragraph" w:styleId="af0">
    <w:name w:val="footer"/>
    <w:basedOn w:val="a0"/>
    <w:link w:val="af1"/>
    <w:uiPriority w:val="99"/>
    <w:rsid w:val="00FF1B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FF1B9B"/>
    <w:rPr>
      <w:rFonts w:cs="Times New Roman"/>
      <w:sz w:val="24"/>
      <w:szCs w:val="24"/>
    </w:rPr>
  </w:style>
  <w:style w:type="character" w:styleId="af2">
    <w:name w:val="Strong"/>
    <w:basedOn w:val="a1"/>
    <w:uiPriority w:val="99"/>
    <w:qFormat/>
    <w:rsid w:val="00FF1B9B"/>
    <w:rPr>
      <w:rFonts w:cs="Times New Roman"/>
      <w:b/>
    </w:rPr>
  </w:style>
  <w:style w:type="paragraph" w:styleId="af3">
    <w:name w:val="Normal (Web)"/>
    <w:basedOn w:val="a0"/>
    <w:uiPriority w:val="99"/>
    <w:rsid w:val="00FF1B9B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0"/>
    <w:uiPriority w:val="99"/>
    <w:rsid w:val="00FF1B9B"/>
    <w:pPr>
      <w:spacing w:before="100" w:beforeAutospacing="1" w:after="100" w:afterAutospacing="1"/>
    </w:pPr>
  </w:style>
  <w:style w:type="paragraph" w:styleId="af4">
    <w:name w:val="Subtitle"/>
    <w:basedOn w:val="a0"/>
    <w:next w:val="a0"/>
    <w:link w:val="af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1"/>
    <w:link w:val="af4"/>
    <w:uiPriority w:val="99"/>
    <w:locked/>
    <w:rsid w:val="00CA7B62"/>
    <w:rPr>
      <w:rFonts w:ascii="Cambria" w:hAnsi="Cambria" w:cs="Times New Roman"/>
      <w:sz w:val="24"/>
      <w:szCs w:val="24"/>
    </w:rPr>
  </w:style>
  <w:style w:type="table" w:customStyle="1" w:styleId="af6">
    <w:name w:val="Стиль"/>
    <w:basedOn w:val="TableNormal1"/>
    <w:uiPriority w:val="99"/>
    <w:rsid w:val="00960A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960A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960A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Стиль1"/>
    <w:basedOn w:val="TableNormal1"/>
    <w:uiPriority w:val="99"/>
    <w:rsid w:val="00960AF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7">
    <w:name w:val="annotation reference"/>
    <w:basedOn w:val="a1"/>
    <w:uiPriority w:val="99"/>
    <w:semiHidden/>
    <w:rsid w:val="005E3E8C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uiPriority w:val="99"/>
    <w:semiHidden/>
    <w:rsid w:val="005E3E8C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locked/>
    <w:rsid w:val="00CA7B62"/>
    <w:rPr>
      <w:rFonts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5E3E8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CA7B62"/>
    <w:rPr>
      <w:rFonts w:cs="Times New Roman"/>
      <w:b/>
      <w:bCs/>
      <w:sz w:val="20"/>
      <w:szCs w:val="20"/>
    </w:r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t.ru/university/structure/podrazdeleniya-prorektora-po-cifrovoy-transformacii/meropriyatiya/RoundTable170320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HWOoDAqgS2cZqsxEiX7b3yd/7w==">AMUW2mWD0K+hfk6V4uDd3N4XLy7KATibpBeGcs8Xc2b9MuRtGCkwzs2XzKpn7XLnVEFHlE595FafweF2SmdMD6S+zBMRQ500tt+GIuTl7dJI3HpfgKHMqJzbrlQtlYSMLh6cCo0K64kQ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Костенко</cp:lastModifiedBy>
  <cp:revision>2</cp:revision>
  <dcterms:created xsi:type="dcterms:W3CDTF">2021-03-12T14:15:00Z</dcterms:created>
  <dcterms:modified xsi:type="dcterms:W3CDTF">2021-03-16T17:25:00Z</dcterms:modified>
</cp:coreProperties>
</file>